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BB" w:rsidRPr="00355470" w:rsidRDefault="00E704BB" w:rsidP="00E704BB">
      <w:pPr>
        <w:spacing w:line="24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ОФСОО «ФЕДЕРАЦИЯ ФУНКЦИОНАЛЬНОГО МНОГОБОЬЯ»</w:t>
      </w:r>
    </w:p>
    <w:p w:rsidR="00E704BB" w:rsidRDefault="00E704BB" w:rsidP="00E704BB">
      <w:pPr>
        <w:spacing w:line="24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Региональное отделение по </w:t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Иркутской области</w:t>
      </w: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5C1BC8" w:rsidRPr="00E34FA2" w:rsidRDefault="005C1BC8" w:rsidP="005C1BC8">
      <w:pPr>
        <w:spacing w:line="240" w:lineRule="auto"/>
        <w:ind w:left="3545" w:firstLine="709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34FA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УТВЕРЖДАЮ</w:t>
      </w:r>
    </w:p>
    <w:p w:rsidR="005C1BC8" w:rsidRPr="00E34FA2" w:rsidRDefault="005C1BC8" w:rsidP="005C1BC8">
      <w:pPr>
        <w:spacing w:line="240" w:lineRule="auto"/>
        <w:ind w:left="4254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34FA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резидент ОФСОО «Федерация Ф</w:t>
      </w:r>
      <w:r w:rsidRPr="00E34FA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ункционального многоборья»</w:t>
      </w:r>
    </w:p>
    <w:p w:rsidR="005C1BC8" w:rsidRPr="00E34FA2" w:rsidRDefault="005C1BC8" w:rsidP="005C1BC8">
      <w:pPr>
        <w:spacing w:line="240" w:lineRule="auto"/>
        <w:ind w:left="3545" w:firstLine="709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_______________</w:t>
      </w:r>
      <w:r w:rsidRPr="00E34FA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О.Н. Сливенко</w:t>
      </w: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5C1BC8" w:rsidRDefault="005C1BC8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РЕГЛАМЕНТ</w:t>
      </w: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проведения «</w:t>
      </w:r>
      <w:r w:rsidR="001A1D8D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Кубок</w:t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 Иркутской области по функциональному многоборью</w:t>
      </w: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»</w:t>
      </w: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1A1D8D" w:rsidRDefault="001A1D8D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0F6D1A" w:rsidRDefault="00E704BB" w:rsidP="000F6D1A">
      <w:pPr>
        <w:spacing w:line="480" w:lineRule="auto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Главный судья </w:t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 w:rsidR="001A1D8D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Кутергин Д.В.</w:t>
      </w:r>
      <w:r w:rsidR="000F6D1A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 _____________</w:t>
      </w:r>
    </w:p>
    <w:p w:rsidR="00A72758" w:rsidRDefault="008A1FF2" w:rsidP="00E704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E7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40153"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  <w:r w:rsidR="00E7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14E3D" w:rsidRPr="00840153" w:rsidRDefault="00D14E3D" w:rsidP="00D14E3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58" w:rsidRPr="00840153" w:rsidRDefault="00840153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функциональному многоборью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Соревнования) проводя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 целью:</w:t>
      </w:r>
    </w:p>
    <w:p w:rsidR="00840153" w:rsidRPr="00840153" w:rsidRDefault="00840153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опуляризация и развитие 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функционального многоборья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153" w:rsidRPr="00840153" w:rsidRDefault="00C035B0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Пропаганды спорта и здорового образа жизни.</w:t>
      </w:r>
    </w:p>
    <w:p w:rsidR="00840153" w:rsidRPr="00840153" w:rsidRDefault="00840153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спортивного мастерства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153" w:rsidRDefault="00840153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5B0" w:rsidRP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наиболее ф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изически подготовленных</w:t>
      </w:r>
      <w:r w:rsidR="00E70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атлетов.</w:t>
      </w:r>
    </w:p>
    <w:p w:rsidR="00E704BB" w:rsidRPr="00840153" w:rsidRDefault="00E704BB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атлетов для </w:t>
      </w:r>
      <w:r w:rsidR="005C1B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финальных соревнованиях Кубка России по функциональному многоборью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153" w:rsidRPr="00840153" w:rsidRDefault="00840153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E3D" w:rsidRDefault="008A1FF2" w:rsidP="00E704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</w:t>
      </w:r>
      <w:r w:rsidR="00E7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сроки проведения соревнований.</w:t>
      </w:r>
    </w:p>
    <w:p w:rsidR="001A1D8D" w:rsidRDefault="008A1FF2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проведения соревнований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A1D8D" w:rsidRPr="001A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1D8D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 «Энегрия»,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D8D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Ангарск, 219 квартал, дом 1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1D8D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здание МЖК.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5FB3" w:rsidRDefault="00840153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 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A1D8D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C1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E70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7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="00E70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1FF2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5C1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47B5B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начало соревнований - </w:t>
      </w:r>
      <w:r w:rsidR="00347B5B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B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C6737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="00347B5B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</w:t>
      </w:r>
      <w:r w:rsidR="00C03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егистрации участников </w:t>
      </w:r>
      <w:r w:rsidR="00E3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соревнования 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E3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B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5C1BC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70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741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</w:t>
      </w:r>
      <w:r w:rsidR="00647116">
        <w:rPr>
          <w:rFonts w:ascii="Times New Roman" w:eastAsia="Times New Roman" w:hAnsi="Times New Roman" w:cs="Times New Roman"/>
          <w:sz w:val="24"/>
          <w:szCs w:val="24"/>
          <w:lang w:eastAsia="ru-RU"/>
        </w:rPr>
        <w:t>.00. Зарегистрироваться можно</w:t>
      </w:r>
      <w:r w:rsidR="005C1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рецепции </w:t>
      </w:r>
      <w:r w:rsidR="006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116" w:rsidRPr="00647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СК «Энергия»</w:t>
      </w:r>
      <w:r w:rsidR="001A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личным сообщением в </w:t>
      </w:r>
      <w:r w:rsidR="001A1D8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VK</w:t>
      </w:r>
      <w:r w:rsidR="001A1D8D" w:rsidRPr="001A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1A1D8D" w:rsidRPr="00E6741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https://vk.com/energia_ang</w:t>
        </w:r>
      </w:hyperlink>
      <w:r w:rsidR="001A1D8D"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6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отправить анкету (приложение 1) на электронную почту </w:t>
      </w:r>
      <w:hyperlink r:id="rId8" w:history="1"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energy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cf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FAE" w:rsidRDefault="00A82FAE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взнос на соревнования –</w:t>
      </w:r>
      <w:r w:rsidR="00650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оплате до 28.10.2016 -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F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500 руб.</w:t>
      </w:r>
    </w:p>
    <w:p w:rsidR="00650A2A" w:rsidRDefault="00650A2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соревнований  - </w:t>
      </w:r>
      <w:r w:rsidRPr="00650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1000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A2A" w:rsidRPr="00650A2A" w:rsidRDefault="00650A2A" w:rsidP="00650A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 СБЕРБАНК для оплаты стартового взноса: </w:t>
      </w:r>
      <w:r w:rsidRPr="00650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4276 1801 2187 4910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</w:t>
      </w:r>
      <w:r w:rsidRPr="00650A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можно произвести в СК «Энергия» у администратора.</w:t>
      </w:r>
    </w:p>
    <w:p w:rsidR="00650A2A" w:rsidRPr="00650A2A" w:rsidRDefault="00650A2A" w:rsidP="00650A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2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(указывайте ФИО за кого оплачен стартовый взнос)</w:t>
      </w:r>
    </w:p>
    <w:p w:rsidR="00650A2A" w:rsidRPr="00650A2A" w:rsidRDefault="00650A2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FAE" w:rsidRDefault="00A82FAE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D14E3D" w:rsidRDefault="00840153" w:rsidP="001C01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1C0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1FF2"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8A1FF2" w:rsidRPr="008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FF2"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  <w:r w:rsidR="001A1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соревнования</w:t>
      </w:r>
      <w:r w:rsidR="008A1FF2"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E132E" w:rsidRDefault="008A1FF2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2758"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Организаторы: С</w:t>
      </w:r>
      <w:r w:rsidR="0023082F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портивный клуб «Энегрия»</w:t>
      </w:r>
      <w:r w:rsid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(ООО «Энергия Фитнес)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поддержке </w:t>
      </w:r>
      <w:r w:rsidR="001A1D8D"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Функционального Многоборья России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082F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Ангарск, 219 квартал, дом 1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082F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здание МЖК.</w:t>
      </w:r>
      <w:r w:rsidR="0023082F" w:rsidRP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72758" w:rsidRPr="00840153" w:rsidRDefault="0023082F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 для справок: (3955) 54-13-59</w:t>
      </w:r>
      <w:r w:rsidR="002F24BE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89148847809</w:t>
      </w:r>
      <w:r w:rsidR="001A1D8D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1FF2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A72758"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судейство координирую</w:t>
      </w:r>
      <w:r w:rsidRP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Кутергин Дмитрий и Малых Оксана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04BB" w:rsidRDefault="0023082F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</w:t>
      </w:r>
      <w:r w:rsidR="002F0F2B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судья соревнований –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Кутнргин Д.В.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4BB" w:rsidRDefault="00E704BB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– Малых О.А.</w:t>
      </w:r>
    </w:p>
    <w:p w:rsidR="00D14E3D" w:rsidRDefault="001C017F" w:rsidP="001C017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941AA"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1FF2"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к участникам соревнований и условия их допуска.</w:t>
      </w:r>
    </w:p>
    <w:p w:rsidR="001A1D8D" w:rsidRDefault="001C017F" w:rsidP="001C017F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2758" w:rsidRPr="00D94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С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оревн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ованиях 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</w:t>
      </w:r>
      <w:r w:rsidR="00A243C5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мужчины и женщины в возрасте от 18 лет,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имеющие соответствующую физическую подготовку, прошедшие регистрацию</w:t>
      </w:r>
      <w:r w:rsidR="00C659DD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оплатившие вступительный взнос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одетые в спортивную одежду.</w:t>
      </w:r>
    </w:p>
    <w:p w:rsidR="001A1D8D" w:rsidRPr="001A1D8D" w:rsidRDefault="001A1D8D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 </w:t>
      </w:r>
      <w:r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в индивидуальном зачете отдельно среди мужчин и женщ</w:t>
      </w:r>
      <w:r w:rsid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D8D" w:rsidRDefault="001A1D8D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4.3 </w:t>
      </w:r>
      <w:r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обязан иметь справку от врача (О допуске к соревнованиям соответствующей нагрузки), полис обязательного медицинского страхования и документ, удостоверяющий личность.</w:t>
      </w:r>
    </w:p>
    <w:p w:rsidR="00956003" w:rsidRDefault="00956003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4.4 </w:t>
      </w:r>
      <w:r w:rsidR="007A02B6" w:rsidRP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Соревнованиях каждый Спортсмен обязан согласиться со всеми Правилами, включая обязательство предоставить медицинскую справку, отказ от претензий;</w:t>
      </w:r>
    </w:p>
    <w:p w:rsidR="00956003" w:rsidRPr="001A1D8D" w:rsidRDefault="00956003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0219DB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Соревнований должны являться членами в ОФСОО «Федерация функционального многоборья»;</w:t>
      </w:r>
    </w:p>
    <w:p w:rsidR="001A1D8D" w:rsidRPr="001A1D8D" w:rsidRDefault="00956003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0219DB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A1D8D"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Деление участников по весовым категориям не производится.</w:t>
      </w:r>
    </w:p>
    <w:p w:rsidR="00A243C5" w:rsidRDefault="00D941AA" w:rsidP="00956003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A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A243C5" w:rsidRP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Атлет обязан демонстрировать спортивное поведение.</w:t>
      </w:r>
    </w:p>
    <w:p w:rsidR="00956003" w:rsidRPr="00956003" w:rsidRDefault="00956003" w:rsidP="00956003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A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Неспортивное поведение, такое как споры, насмешки, оскорбления или физическое насилие по отношению к представителям оргкомитета Соревнований, другим спортсменам, зрителям и спонсорам Соревнований, может со стороны Оргкомитета наказываться штрафом со снятием очков, дисквалификацией, удалением Спортсмена с Соревнований, дисквалификацией с будущих Соревнований или в соответствии с законом;</w:t>
      </w:r>
    </w:p>
    <w:p w:rsidR="00956003" w:rsidRDefault="000219DB" w:rsidP="00956003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A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56003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</w:t>
      </w:r>
      <w:r w:rsidR="00956003"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Спортсмены несут ответственность за поведение своих тренеров, группы поддержки и гостей. Если поведение кого-либо из указанной категории признается Оргкомитетом неспортивным или создающим помехи для организации и проведения Соревнований, тогда к этому тренеру, группе поддержки или гостям, а также к Спортсмену или Команде будут применены указанные выше дисциплинарные меры. </w:t>
      </w:r>
    </w:p>
    <w:p w:rsidR="007A02B6" w:rsidRPr="007A02B6" w:rsidRDefault="007A02B6" w:rsidP="007A02B6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4.8 </w:t>
      </w:r>
      <w:r w:rsidRP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Спортсмены допускаются к участию только при наличии у них спортивной формы, не создающей помех судейской оценке стандартов движения, и спортивной обуви;</w:t>
      </w:r>
    </w:p>
    <w:p w:rsidR="00A243C5" w:rsidRPr="00D941AA" w:rsidRDefault="00D941A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A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3C5" w:rsidRP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Соревнованиях разрешается использование эластичных бинтов, напульсников, перчаток, тейп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поясных ремней для тяжелой а</w:t>
      </w:r>
      <w:r w:rsidR="00A243C5" w:rsidRP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>тлетики и пауэрлифтинга, компрессионной одежды, шапок, защиты паха и рук, магнезии, талька.</w:t>
      </w:r>
    </w:p>
    <w:p w:rsidR="00A243C5" w:rsidRPr="00D941AA" w:rsidRDefault="00D941A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A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3C5" w:rsidRP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использование лямок, крюков, перчаток с крюками, клеящих веществ, комбинезонов для приседа и жимовых маек, костюмов с экзоскелетом и т.п. усилителями.</w:t>
      </w:r>
    </w:p>
    <w:p w:rsidR="003E132E" w:rsidRDefault="003E132E" w:rsidP="001C017F">
      <w:pPr>
        <w:pStyle w:val="a7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F2B" w:rsidRDefault="008A1FF2" w:rsidP="001C017F">
      <w:pPr>
        <w:pStyle w:val="a7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347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243C5"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 соревнований</w:t>
      </w:r>
      <w:r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14E3D" w:rsidRPr="00D941AA" w:rsidRDefault="00D14E3D" w:rsidP="00D14E3D">
      <w:pPr>
        <w:pStyle w:val="a7"/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642" w:rsidRDefault="00BF06DC" w:rsidP="00D14E3D">
      <w:pPr>
        <w:pStyle w:val="a7"/>
        <w:numPr>
          <w:ilvl w:val="1"/>
          <w:numId w:val="7"/>
        </w:numPr>
        <w:spacing w:after="0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будут проведены в один день 29.11.2016 г. среди атлетов группы Б (мужчины и женщины)</w:t>
      </w:r>
    </w:p>
    <w:p w:rsidR="00175774" w:rsidRDefault="00956003" w:rsidP="00D14E3D">
      <w:pPr>
        <w:pStyle w:val="a7"/>
        <w:numPr>
          <w:ilvl w:val="1"/>
          <w:numId w:val="7"/>
        </w:numPr>
        <w:spacing w:after="0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Соревнований будет включать </w:t>
      </w:r>
      <w:r w:rsidR="00BF06DC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0F2B" w:rsidRPr="00175774" w:rsidRDefault="002F0F2B" w:rsidP="00D14E3D">
      <w:pPr>
        <w:pStyle w:val="a7"/>
        <w:numPr>
          <w:ilvl w:val="1"/>
          <w:numId w:val="7"/>
        </w:numPr>
        <w:spacing w:after="0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каждом из этапов Атлеты должны выполнить определенные соревновательные </w:t>
      </w:r>
      <w:r w:rsidR="00551A2A"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</w:t>
      </w:r>
      <w:r w:rsidR="00175774"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1A2A"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F2B" w:rsidRPr="00840153" w:rsidRDefault="002F0F2B" w:rsidP="00D14E3D">
      <w:pPr>
        <w:pStyle w:val="a7"/>
        <w:numPr>
          <w:ilvl w:val="1"/>
          <w:numId w:val="7"/>
        </w:numPr>
        <w:spacing w:after="0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Соревновательные задачи могут </w:t>
      </w:r>
      <w:r w:rsid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некоторые из упражнений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06DC" w:rsidRPr="00BF06DC" w:rsidRDefault="00BF06DC" w:rsidP="00BF0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6DC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F06DC">
        <w:rPr>
          <w:rFonts w:ascii="Times New Roman" w:hAnsi="Times New Roman" w:cs="Times New Roman"/>
          <w:sz w:val="24"/>
          <w:szCs w:val="24"/>
        </w:rPr>
        <w:t>приседания</w:t>
      </w:r>
      <w:r w:rsidRPr="00BF06DC">
        <w:rPr>
          <w:rFonts w:ascii="Times New Roman" w:hAnsi="Times New Roman" w:cs="Times New Roman"/>
          <w:sz w:val="24"/>
          <w:szCs w:val="24"/>
        </w:rPr>
        <w:tab/>
        <w:t xml:space="preserve"> (на двух ногах, на одной ноге, в ножницы, с отягощением весом собственного тела, с отягощением на спине, на груди, над головой);</w:t>
      </w:r>
    </w:p>
    <w:p w:rsidR="00BF06DC" w:rsidRPr="00BF06DC" w:rsidRDefault="00BF06DC" w:rsidP="00BF0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6DC">
        <w:rPr>
          <w:rFonts w:ascii="Times New Roman" w:hAnsi="Times New Roman" w:cs="Times New Roman"/>
          <w:sz w:val="24"/>
          <w:szCs w:val="24"/>
        </w:rPr>
        <w:t>•</w:t>
      </w:r>
      <w:r w:rsidRPr="00BF06DC">
        <w:rPr>
          <w:rFonts w:ascii="Times New Roman" w:hAnsi="Times New Roman" w:cs="Times New Roman"/>
          <w:sz w:val="24"/>
          <w:szCs w:val="24"/>
        </w:rPr>
        <w:tab/>
        <w:t>прыжок (в высоту, в длину с места, на тумбу, через тумбу, фронтальный, боковой);</w:t>
      </w:r>
    </w:p>
    <w:p w:rsidR="00BF06DC" w:rsidRPr="00BF06DC" w:rsidRDefault="00BF06DC" w:rsidP="00BF0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6DC">
        <w:rPr>
          <w:rFonts w:ascii="Times New Roman" w:hAnsi="Times New Roman" w:cs="Times New Roman"/>
          <w:sz w:val="24"/>
          <w:szCs w:val="24"/>
        </w:rPr>
        <w:t>•</w:t>
      </w:r>
      <w:r w:rsidRPr="00BF06DC">
        <w:rPr>
          <w:rFonts w:ascii="Times New Roman" w:hAnsi="Times New Roman" w:cs="Times New Roman"/>
          <w:sz w:val="24"/>
          <w:szCs w:val="24"/>
        </w:rPr>
        <w:tab/>
        <w:t>отжимания (в упоре на полу лежа, на брусьях, на гимнастических кольцах, в стойке на руках);</w:t>
      </w:r>
    </w:p>
    <w:p w:rsidR="00BF06DC" w:rsidRPr="00BF06DC" w:rsidRDefault="00BF06DC" w:rsidP="00BF0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6DC">
        <w:rPr>
          <w:rFonts w:ascii="Times New Roman" w:hAnsi="Times New Roman" w:cs="Times New Roman"/>
          <w:sz w:val="24"/>
          <w:szCs w:val="24"/>
        </w:rPr>
        <w:t>•</w:t>
      </w:r>
      <w:r w:rsidRPr="00BF06DC">
        <w:rPr>
          <w:rFonts w:ascii="Times New Roman" w:hAnsi="Times New Roman" w:cs="Times New Roman"/>
          <w:sz w:val="24"/>
          <w:szCs w:val="24"/>
        </w:rPr>
        <w:tab/>
        <w:t>подтягивания на перекладине;</w:t>
      </w:r>
    </w:p>
    <w:p w:rsidR="00BF06DC" w:rsidRPr="00BF06DC" w:rsidRDefault="00BF06DC" w:rsidP="00BF0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6DC">
        <w:rPr>
          <w:rFonts w:ascii="Times New Roman" w:hAnsi="Times New Roman" w:cs="Times New Roman"/>
          <w:sz w:val="24"/>
          <w:szCs w:val="24"/>
        </w:rPr>
        <w:t>•</w:t>
      </w:r>
      <w:r w:rsidRPr="00BF06DC">
        <w:rPr>
          <w:rFonts w:ascii="Times New Roman" w:hAnsi="Times New Roman" w:cs="Times New Roman"/>
          <w:sz w:val="24"/>
          <w:szCs w:val="24"/>
        </w:rPr>
        <w:tab/>
        <w:t>подъем по канату;</w:t>
      </w:r>
    </w:p>
    <w:p w:rsidR="00BF06DC" w:rsidRPr="00BF06DC" w:rsidRDefault="00BF06DC" w:rsidP="00BF0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6DC">
        <w:rPr>
          <w:rFonts w:ascii="Times New Roman" w:hAnsi="Times New Roman" w:cs="Times New Roman"/>
          <w:sz w:val="24"/>
          <w:szCs w:val="24"/>
        </w:rPr>
        <w:t>•</w:t>
      </w:r>
      <w:r w:rsidRPr="00BF06DC">
        <w:rPr>
          <w:rFonts w:ascii="Times New Roman" w:hAnsi="Times New Roman" w:cs="Times New Roman"/>
          <w:sz w:val="24"/>
          <w:szCs w:val="24"/>
        </w:rPr>
        <w:tab/>
        <w:t>преодоление препятствий;</w:t>
      </w:r>
      <w:r w:rsidRPr="00BF06DC">
        <w:rPr>
          <w:rFonts w:ascii="Times New Roman" w:hAnsi="Times New Roman" w:cs="Times New Roman"/>
          <w:sz w:val="24"/>
          <w:szCs w:val="24"/>
        </w:rPr>
        <w:tab/>
      </w:r>
      <w:r w:rsidRPr="00BF06DC">
        <w:rPr>
          <w:rFonts w:ascii="Times New Roman" w:hAnsi="Times New Roman" w:cs="Times New Roman"/>
          <w:sz w:val="24"/>
          <w:szCs w:val="24"/>
        </w:rPr>
        <w:tab/>
      </w:r>
    </w:p>
    <w:p w:rsidR="00BF06DC" w:rsidRPr="00BF06DC" w:rsidRDefault="00BF06DC" w:rsidP="00BF0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6DC">
        <w:rPr>
          <w:rFonts w:ascii="Times New Roman" w:hAnsi="Times New Roman" w:cs="Times New Roman"/>
          <w:sz w:val="24"/>
          <w:szCs w:val="24"/>
        </w:rPr>
        <w:t>•</w:t>
      </w:r>
      <w:r w:rsidRPr="00BF06DC">
        <w:rPr>
          <w:rFonts w:ascii="Times New Roman" w:hAnsi="Times New Roman" w:cs="Times New Roman"/>
          <w:sz w:val="24"/>
          <w:szCs w:val="24"/>
        </w:rPr>
        <w:tab/>
        <w:t>подъем отягощений над головой;</w:t>
      </w:r>
      <w:r w:rsidRPr="00BF06DC">
        <w:rPr>
          <w:rFonts w:ascii="Times New Roman" w:hAnsi="Times New Roman" w:cs="Times New Roman"/>
          <w:sz w:val="24"/>
          <w:szCs w:val="24"/>
        </w:rPr>
        <w:tab/>
      </w:r>
    </w:p>
    <w:p w:rsidR="00BF06DC" w:rsidRPr="00BF06DC" w:rsidRDefault="00BF06DC" w:rsidP="00BF0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6DC">
        <w:rPr>
          <w:rFonts w:ascii="Times New Roman" w:hAnsi="Times New Roman" w:cs="Times New Roman"/>
          <w:sz w:val="24"/>
          <w:szCs w:val="24"/>
        </w:rPr>
        <w:t>•</w:t>
      </w:r>
      <w:r w:rsidRPr="00BF06DC">
        <w:rPr>
          <w:rFonts w:ascii="Times New Roman" w:hAnsi="Times New Roman" w:cs="Times New Roman"/>
          <w:sz w:val="24"/>
          <w:szCs w:val="24"/>
        </w:rPr>
        <w:tab/>
        <w:t>подъем отягощений с пола;</w:t>
      </w:r>
    </w:p>
    <w:p w:rsidR="00BF06DC" w:rsidRPr="00BF06DC" w:rsidRDefault="00BF06DC" w:rsidP="00BF0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6DC">
        <w:rPr>
          <w:rFonts w:ascii="Times New Roman" w:hAnsi="Times New Roman" w:cs="Times New Roman"/>
          <w:sz w:val="24"/>
          <w:szCs w:val="24"/>
        </w:rPr>
        <w:t>•</w:t>
      </w:r>
      <w:r w:rsidRPr="00BF06DC">
        <w:rPr>
          <w:rFonts w:ascii="Times New Roman" w:hAnsi="Times New Roman" w:cs="Times New Roman"/>
          <w:sz w:val="24"/>
          <w:szCs w:val="24"/>
        </w:rPr>
        <w:tab/>
        <w:t>прыжки через скакалку;</w:t>
      </w:r>
    </w:p>
    <w:p w:rsidR="00BF06DC" w:rsidRPr="00C36A25" w:rsidRDefault="00BF06DC" w:rsidP="00BF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A2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C36A25">
        <w:rPr>
          <w:rFonts w:ascii="Times New Roman" w:hAnsi="Times New Roman" w:cs="Times New Roman"/>
          <w:sz w:val="28"/>
          <w:szCs w:val="28"/>
        </w:rPr>
        <w:tab/>
      </w:r>
      <w:r w:rsidRPr="00BF06DC">
        <w:rPr>
          <w:rFonts w:ascii="Times New Roman" w:hAnsi="Times New Roman" w:cs="Times New Roman"/>
          <w:sz w:val="24"/>
          <w:szCs w:val="24"/>
        </w:rPr>
        <w:t>бег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1A2A" w:rsidRDefault="00BF06DC" w:rsidP="00BF06DC">
      <w:pPr>
        <w:pStyle w:val="a7"/>
        <w:numPr>
          <w:ilvl w:val="0"/>
          <w:numId w:val="5"/>
        </w:numPr>
        <w:spacing w:after="0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F0F2B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ахи гирей</w:t>
      </w:r>
      <w:r w:rsidR="00551A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F2B" w:rsidRPr="00840153" w:rsidRDefault="00BF06DC" w:rsidP="00D14E3D">
      <w:pPr>
        <w:pStyle w:val="a7"/>
        <w:numPr>
          <w:ilvl w:val="0"/>
          <w:numId w:val="5"/>
        </w:numPr>
        <w:spacing w:after="0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>ах ногами (носки к перекладине).</w:t>
      </w:r>
    </w:p>
    <w:p w:rsidR="002F0F2B" w:rsidRPr="00840153" w:rsidRDefault="00BF06DC" w:rsidP="00D14E3D">
      <w:pPr>
        <w:pStyle w:val="a7"/>
        <w:numPr>
          <w:ilvl w:val="0"/>
          <w:numId w:val="5"/>
        </w:numPr>
        <w:spacing w:after="0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F0F2B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иные упражнения по перемещению собственного тела или внешних объектов по усмотрению Организаторов.</w:t>
      </w:r>
    </w:p>
    <w:p w:rsidR="002F0F2B" w:rsidRPr="000219DB" w:rsidRDefault="002F0F2B" w:rsidP="000219DB">
      <w:pPr>
        <w:pStyle w:val="a7"/>
        <w:numPr>
          <w:ilvl w:val="1"/>
          <w:numId w:val="7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соревновательный комплекс представляет собой уникальную комплексную двигательную задачу, состоящую из различных движений по перемещению собственного тела, а также контролю и управлению внешними объектами.</w:t>
      </w:r>
    </w:p>
    <w:p w:rsidR="00ED38A4" w:rsidRPr="000219DB" w:rsidRDefault="00ED38A4" w:rsidP="00021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DB">
        <w:rPr>
          <w:rFonts w:ascii="Times New Roman" w:hAnsi="Times New Roman" w:cs="Times New Roman"/>
          <w:b/>
          <w:sz w:val="24"/>
          <w:szCs w:val="24"/>
        </w:rPr>
        <w:t>5.6</w:t>
      </w:r>
      <w:r w:rsidRPr="000219DB">
        <w:rPr>
          <w:rFonts w:ascii="Times New Roman" w:hAnsi="Times New Roman" w:cs="Times New Roman"/>
          <w:sz w:val="24"/>
          <w:szCs w:val="24"/>
        </w:rPr>
        <w:t xml:space="preserve"> Комплексы упражнений для различных полов различаются по степени технической сложности и степени нагрузки;</w:t>
      </w:r>
    </w:p>
    <w:p w:rsidR="00175774" w:rsidRPr="00ED38A4" w:rsidRDefault="00BF06DC" w:rsidP="000219DB">
      <w:pPr>
        <w:pStyle w:val="a7"/>
        <w:numPr>
          <w:ilvl w:val="1"/>
          <w:numId w:val="1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DC">
        <w:rPr>
          <w:rFonts w:ascii="Times New Roman" w:hAnsi="Times New Roman" w:cs="Times New Roman"/>
          <w:sz w:val="28"/>
          <w:szCs w:val="28"/>
        </w:rPr>
        <w:t xml:space="preserve"> </w:t>
      </w:r>
      <w:r w:rsidRPr="00BF06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Соревновательные задания, входящие в программу состязаний, могут быть анонсированы для участников в день соревнований либо ранее по решению Оргкомитета.</w:t>
      </w:r>
      <w:r w:rsidR="00E3086C" w:rsidRPr="00ED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F2B" w:rsidRPr="00175774" w:rsidRDefault="002F0F2B" w:rsidP="000219DB">
      <w:pPr>
        <w:pStyle w:val="a7"/>
        <w:numPr>
          <w:ilvl w:val="1"/>
          <w:numId w:val="1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Атлет не переходит к выполнению следующего задания по какой-либо причине (травма, дисквалификация и т.п.), в общей таблице этот Атлет будет находиться в конце списка после всех, кто выполнил задание, и не сможет перейти на следующий этап Соревнований.</w:t>
      </w:r>
    </w:p>
    <w:p w:rsidR="002F0F2B" w:rsidRPr="00564E0A" w:rsidRDefault="002F0F2B" w:rsidP="000219DB">
      <w:pPr>
        <w:pStyle w:val="a7"/>
        <w:numPr>
          <w:ilvl w:val="1"/>
          <w:numId w:val="1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Масштабирование или изменение соревновательных заданий запрещены.</w:t>
      </w:r>
    </w:p>
    <w:p w:rsidR="00564E0A" w:rsidRPr="00E015B4" w:rsidRDefault="00564E0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ED3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соревновательных комплексов включает следующие составные части:</w:t>
      </w:r>
    </w:p>
    <w:p w:rsidR="00564E0A" w:rsidRPr="00E015B4" w:rsidRDefault="00564E0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ED3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Определенные движения</w:t>
      </w:r>
    </w:p>
    <w:p w:rsidR="00564E0A" w:rsidRPr="00E015B4" w:rsidRDefault="00564E0A" w:rsidP="00D14E3D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и конечная точки движении</w:t>
      </w:r>
    </w:p>
    <w:p w:rsidR="00564E0A" w:rsidRPr="00E015B4" w:rsidRDefault="00564E0A" w:rsidP="00D14E3D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в технике выполнения и/или используемом оборудовании в случае их наличия</w:t>
      </w:r>
    </w:p>
    <w:p w:rsidR="00564E0A" w:rsidRPr="00E015B4" w:rsidRDefault="00ED38A4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Определенное количество подходов и/или повторений</w:t>
      </w:r>
    </w:p>
    <w:p w:rsidR="00564E0A" w:rsidRPr="00E015B4" w:rsidRDefault="00175774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ED3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Определенное оборудование</w:t>
      </w:r>
    </w:p>
    <w:p w:rsidR="00564E0A" w:rsidRPr="00E015B4" w:rsidRDefault="00ED38A4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Определенный вес отягощений</w:t>
      </w:r>
    </w:p>
    <w:p w:rsidR="00564E0A" w:rsidRPr="00E015B4" w:rsidRDefault="00ED38A4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.5.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Фиксированное время работы или лимит времени</w:t>
      </w:r>
    </w:p>
    <w:p w:rsidR="00564E0A" w:rsidRDefault="00ED38A4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.6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присуждения очков.</w:t>
      </w:r>
    </w:p>
    <w:p w:rsidR="00631E40" w:rsidRPr="00CE3D9D" w:rsidRDefault="00631E40" w:rsidP="00631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9D">
        <w:rPr>
          <w:rFonts w:ascii="Times New Roman" w:hAnsi="Times New Roman" w:cs="Times New Roman"/>
          <w:b/>
          <w:sz w:val="24"/>
          <w:szCs w:val="24"/>
        </w:rPr>
        <w:t>5.11</w:t>
      </w:r>
      <w:r w:rsidRPr="00CE3D9D">
        <w:rPr>
          <w:rFonts w:ascii="Times New Roman" w:hAnsi="Times New Roman" w:cs="Times New Roman"/>
          <w:sz w:val="24"/>
          <w:szCs w:val="24"/>
        </w:rPr>
        <w:t xml:space="preserve"> Спортсмен, до подачи стартовой команды, не может касаться соревновательного инвентаря, если иное не оговорено на инструктаже.</w:t>
      </w:r>
    </w:p>
    <w:p w:rsidR="00631E40" w:rsidRDefault="00631E40" w:rsidP="00631E40">
      <w:pPr>
        <w:spacing w:before="240" w:line="36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6. </w:t>
      </w:r>
      <w:r w:rsidRPr="005C3BC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У</w:t>
      </w:r>
      <w:r w:rsidR="000219DB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словия и система проведения соревнований.</w:t>
      </w:r>
    </w:p>
    <w:p w:rsidR="00631E40" w:rsidRPr="000219DB" w:rsidRDefault="000219DB" w:rsidP="00631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6.1</w:t>
      </w:r>
      <w:r w:rsidR="00631E40" w:rsidRPr="000219DB">
        <w:rPr>
          <w:rFonts w:ascii="Times New Roman" w:hAnsi="Times New Roman" w:cs="Times New Roman"/>
          <w:sz w:val="24"/>
          <w:szCs w:val="24"/>
        </w:rPr>
        <w:t xml:space="preserve"> Условия, предусматривающие использование квот, предоставленных Оргкомитетом </w:t>
      </w:r>
      <w:r w:rsidR="00CE3D9D">
        <w:rPr>
          <w:rFonts w:ascii="Times New Roman" w:hAnsi="Times New Roman" w:cs="Times New Roman"/>
          <w:sz w:val="24"/>
          <w:szCs w:val="24"/>
        </w:rPr>
        <w:t xml:space="preserve">«Кубка России по функциональному многоборью» </w:t>
      </w:r>
      <w:r w:rsidR="00631E40" w:rsidRPr="000219DB">
        <w:rPr>
          <w:rFonts w:ascii="Times New Roman" w:hAnsi="Times New Roman" w:cs="Times New Roman"/>
          <w:sz w:val="24"/>
          <w:szCs w:val="24"/>
        </w:rPr>
        <w:t>(далее «</w:t>
      </w:r>
      <w:r w:rsidR="00CE3D9D">
        <w:rPr>
          <w:rFonts w:ascii="Times New Roman" w:hAnsi="Times New Roman" w:cs="Times New Roman"/>
          <w:sz w:val="24"/>
          <w:szCs w:val="24"/>
        </w:rPr>
        <w:t>Кубок</w:t>
      </w:r>
      <w:r w:rsidR="00631E40" w:rsidRPr="000219DB">
        <w:rPr>
          <w:rFonts w:ascii="Times New Roman" w:hAnsi="Times New Roman" w:cs="Times New Roman"/>
          <w:sz w:val="24"/>
          <w:szCs w:val="24"/>
        </w:rPr>
        <w:t xml:space="preserve">») в </w:t>
      </w:r>
      <w:r w:rsidR="00CE3D9D">
        <w:rPr>
          <w:rFonts w:ascii="Times New Roman" w:hAnsi="Times New Roman" w:cs="Times New Roman"/>
          <w:sz w:val="24"/>
          <w:szCs w:val="24"/>
        </w:rPr>
        <w:t>группу «Б» (муж.</w:t>
      </w:r>
      <w:r w:rsidR="00631E40" w:rsidRPr="000219DB">
        <w:rPr>
          <w:rFonts w:ascii="Times New Roman" w:hAnsi="Times New Roman" w:cs="Times New Roman"/>
          <w:sz w:val="24"/>
          <w:szCs w:val="24"/>
        </w:rPr>
        <w:t xml:space="preserve"> жен.) в рамках проводимых соревнований отборочного цикла ОФСОО «Федерация функционального многоборья»:</w:t>
      </w:r>
    </w:p>
    <w:p w:rsidR="00CE3D9D" w:rsidRDefault="00631E40" w:rsidP="00631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6.1.1</w:t>
      </w:r>
      <w:r w:rsidRPr="000219DB">
        <w:rPr>
          <w:rFonts w:ascii="Times New Roman" w:hAnsi="Times New Roman" w:cs="Times New Roman"/>
          <w:sz w:val="24"/>
          <w:szCs w:val="24"/>
        </w:rPr>
        <w:t xml:space="preserve"> Общее количество выделенной квоты для </w:t>
      </w:r>
      <w:r w:rsidR="00CE3D9D">
        <w:rPr>
          <w:rFonts w:ascii="Times New Roman" w:hAnsi="Times New Roman" w:cs="Times New Roman"/>
          <w:sz w:val="24"/>
          <w:szCs w:val="24"/>
        </w:rPr>
        <w:t xml:space="preserve">каждого региона </w:t>
      </w:r>
      <w:r w:rsidRPr="000219DB">
        <w:rPr>
          <w:rFonts w:ascii="Times New Roman" w:hAnsi="Times New Roman" w:cs="Times New Roman"/>
          <w:sz w:val="24"/>
          <w:szCs w:val="24"/>
        </w:rPr>
        <w:t>ОФСОО «Федерация Функционального многоборья» на Кубок</w:t>
      </w:r>
      <w:r w:rsidR="00CE3D9D">
        <w:rPr>
          <w:rFonts w:ascii="Times New Roman" w:hAnsi="Times New Roman" w:cs="Times New Roman"/>
          <w:sz w:val="24"/>
          <w:szCs w:val="24"/>
        </w:rPr>
        <w:t>:</w:t>
      </w:r>
      <w:r w:rsidRPr="00021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9D" w:rsidRPr="00CE3D9D" w:rsidRDefault="00CE3D9D" w:rsidP="00CE3D9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D9D">
        <w:rPr>
          <w:rFonts w:ascii="Times New Roman" w:hAnsi="Times New Roman" w:cs="Times New Roman"/>
          <w:sz w:val="24"/>
          <w:szCs w:val="24"/>
        </w:rPr>
        <w:t>Квота 2+2 (М+Ж).</w:t>
      </w:r>
      <w:r w:rsidRPr="00CE3D9D">
        <w:rPr>
          <w:rFonts w:ascii="Times New Roman" w:hAnsi="Times New Roman" w:cs="Times New Roman"/>
          <w:sz w:val="24"/>
          <w:szCs w:val="24"/>
        </w:rPr>
        <w:br/>
        <w:t>Минимальное число участников 30 человек.</w:t>
      </w:r>
      <w:r w:rsidRPr="00CE3D9D">
        <w:rPr>
          <w:rFonts w:ascii="Times New Roman" w:hAnsi="Times New Roman" w:cs="Times New Roman"/>
          <w:sz w:val="24"/>
          <w:szCs w:val="24"/>
        </w:rPr>
        <w:br/>
        <w:t>Минимальное число участников в каждой категории (М/Ж) 10 человек.</w:t>
      </w:r>
    </w:p>
    <w:p w:rsidR="00CE3D9D" w:rsidRPr="00CE3D9D" w:rsidRDefault="00CE3D9D" w:rsidP="00CE3D9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D9D">
        <w:rPr>
          <w:rFonts w:ascii="Times New Roman" w:hAnsi="Times New Roman" w:cs="Times New Roman"/>
          <w:sz w:val="24"/>
          <w:szCs w:val="24"/>
        </w:rPr>
        <w:t>Квота 3+3 (М+Ж).</w:t>
      </w:r>
      <w:r w:rsidRPr="00CE3D9D">
        <w:rPr>
          <w:rFonts w:ascii="Times New Roman" w:hAnsi="Times New Roman" w:cs="Times New Roman"/>
          <w:sz w:val="24"/>
          <w:szCs w:val="24"/>
        </w:rPr>
        <w:br/>
        <w:t>Минимальное число участников 40 человек.</w:t>
      </w:r>
      <w:r w:rsidRPr="00CE3D9D">
        <w:rPr>
          <w:rFonts w:ascii="Times New Roman" w:hAnsi="Times New Roman" w:cs="Times New Roman"/>
          <w:sz w:val="24"/>
          <w:szCs w:val="24"/>
        </w:rPr>
        <w:br/>
        <w:t>Минимальная квота участников в каждой категории (М/Ж) 15 человек.</w:t>
      </w:r>
    </w:p>
    <w:p w:rsidR="00CE3D9D" w:rsidRPr="00CE3D9D" w:rsidRDefault="00CE3D9D" w:rsidP="00CE3D9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D9D">
        <w:rPr>
          <w:rFonts w:ascii="Times New Roman" w:hAnsi="Times New Roman" w:cs="Times New Roman"/>
          <w:sz w:val="24"/>
          <w:szCs w:val="24"/>
        </w:rPr>
        <w:t>Квота 4+4 (М+Ж).</w:t>
      </w:r>
      <w:r w:rsidRPr="00CE3D9D">
        <w:rPr>
          <w:rFonts w:ascii="Times New Roman" w:hAnsi="Times New Roman" w:cs="Times New Roman"/>
          <w:sz w:val="24"/>
          <w:szCs w:val="24"/>
        </w:rPr>
        <w:br/>
        <w:t>Минимальное число участников 60 человек.</w:t>
      </w:r>
      <w:r w:rsidRPr="00CE3D9D">
        <w:rPr>
          <w:rFonts w:ascii="Times New Roman" w:hAnsi="Times New Roman" w:cs="Times New Roman"/>
          <w:sz w:val="24"/>
          <w:szCs w:val="24"/>
        </w:rPr>
        <w:br/>
        <w:t>Минимальная квота участников в каждой категории (М/Ж) 25 человек.</w:t>
      </w:r>
      <w:r w:rsidRPr="00CE3D9D">
        <w:rPr>
          <w:rFonts w:ascii="Times New Roman" w:hAnsi="Times New Roman" w:cs="Times New Roman"/>
          <w:sz w:val="24"/>
          <w:szCs w:val="24"/>
        </w:rPr>
        <w:br/>
      </w:r>
    </w:p>
    <w:p w:rsidR="00CE3D9D" w:rsidRPr="00CE3D9D" w:rsidRDefault="00CE3D9D" w:rsidP="00CE3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9D">
        <w:rPr>
          <w:rFonts w:ascii="Times New Roman" w:hAnsi="Times New Roman" w:cs="Times New Roman"/>
          <w:sz w:val="24"/>
          <w:szCs w:val="24"/>
        </w:rPr>
        <w:lastRenderedPageBreak/>
        <w:t>Минимальное число участников в категории означает, что при наличии общего числа участников, например, 30 человек, в одной из категорий, например, у девушек должно быть минимум 10 участниц.</w:t>
      </w:r>
    </w:p>
    <w:p w:rsidR="00CE3D9D" w:rsidRDefault="00CE3D9D" w:rsidP="00631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E40" w:rsidRPr="000219DB" w:rsidRDefault="00631E40" w:rsidP="00631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6.1.2</w:t>
      </w:r>
      <w:r w:rsidRPr="000219DB">
        <w:rPr>
          <w:rFonts w:ascii="Times New Roman" w:hAnsi="Times New Roman" w:cs="Times New Roman"/>
          <w:sz w:val="24"/>
          <w:szCs w:val="24"/>
        </w:rPr>
        <w:t xml:space="preserve"> Сроки проведения отборочных соревнований ОФСОО «Федерация функционального многоборья» в субъектах РФ – с </w:t>
      </w:r>
      <w:r w:rsidR="00CE3D9D">
        <w:rPr>
          <w:rFonts w:ascii="Times New Roman" w:hAnsi="Times New Roman" w:cs="Times New Roman"/>
          <w:sz w:val="24"/>
          <w:szCs w:val="24"/>
        </w:rPr>
        <w:t>21</w:t>
      </w:r>
      <w:r w:rsidRPr="000219DB">
        <w:rPr>
          <w:rFonts w:ascii="Times New Roman" w:hAnsi="Times New Roman" w:cs="Times New Roman"/>
          <w:sz w:val="24"/>
          <w:szCs w:val="24"/>
        </w:rPr>
        <w:t xml:space="preserve"> октяб</w:t>
      </w:r>
      <w:r w:rsidR="00CE3D9D">
        <w:rPr>
          <w:rFonts w:ascii="Times New Roman" w:hAnsi="Times New Roman" w:cs="Times New Roman"/>
          <w:sz w:val="24"/>
          <w:szCs w:val="24"/>
        </w:rPr>
        <w:t>ря 2016 года п</w:t>
      </w:r>
      <w:r w:rsidRPr="000219DB">
        <w:rPr>
          <w:rFonts w:ascii="Times New Roman" w:hAnsi="Times New Roman" w:cs="Times New Roman"/>
          <w:sz w:val="24"/>
          <w:szCs w:val="24"/>
        </w:rPr>
        <w:t xml:space="preserve">о </w:t>
      </w:r>
      <w:r w:rsidR="003B7410">
        <w:rPr>
          <w:rFonts w:ascii="Times New Roman" w:hAnsi="Times New Roman" w:cs="Times New Roman"/>
          <w:sz w:val="24"/>
          <w:szCs w:val="24"/>
        </w:rPr>
        <w:t>30</w:t>
      </w:r>
      <w:r w:rsidRPr="000219DB">
        <w:rPr>
          <w:rFonts w:ascii="Times New Roman" w:hAnsi="Times New Roman" w:cs="Times New Roman"/>
          <w:sz w:val="24"/>
          <w:szCs w:val="24"/>
        </w:rPr>
        <w:t xml:space="preserve"> </w:t>
      </w:r>
      <w:r w:rsidR="003B7410">
        <w:rPr>
          <w:rFonts w:ascii="Times New Roman" w:hAnsi="Times New Roman" w:cs="Times New Roman"/>
          <w:sz w:val="24"/>
          <w:szCs w:val="24"/>
        </w:rPr>
        <w:t>октября</w:t>
      </w:r>
      <w:r w:rsidRPr="000219DB">
        <w:rPr>
          <w:rFonts w:ascii="Times New Roman" w:hAnsi="Times New Roman" w:cs="Times New Roman"/>
          <w:sz w:val="24"/>
          <w:szCs w:val="24"/>
        </w:rPr>
        <w:t xml:space="preserve"> 201</w:t>
      </w:r>
      <w:r w:rsidR="003B7410">
        <w:rPr>
          <w:rFonts w:ascii="Times New Roman" w:hAnsi="Times New Roman" w:cs="Times New Roman"/>
          <w:sz w:val="24"/>
          <w:szCs w:val="24"/>
        </w:rPr>
        <w:t>6</w:t>
      </w:r>
      <w:r w:rsidR="008C127E">
        <w:rPr>
          <w:rFonts w:ascii="Times New Roman" w:hAnsi="Times New Roman" w:cs="Times New Roman"/>
          <w:sz w:val="24"/>
          <w:szCs w:val="24"/>
        </w:rPr>
        <w:t xml:space="preserve"> года (включительно), Финальная часть Кубка состоится в Москве 25-27 ноября 2016г. (дата уточняется).</w:t>
      </w:r>
    </w:p>
    <w:p w:rsidR="00631E40" w:rsidRPr="000219DB" w:rsidRDefault="00631E40" w:rsidP="00631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6.1.</w:t>
      </w:r>
      <w:r w:rsidR="008C127E">
        <w:rPr>
          <w:rFonts w:ascii="Times New Roman" w:hAnsi="Times New Roman" w:cs="Times New Roman"/>
          <w:b/>
          <w:sz w:val="24"/>
          <w:szCs w:val="24"/>
        </w:rPr>
        <w:t>3</w:t>
      </w:r>
      <w:r w:rsidRPr="000219DB">
        <w:rPr>
          <w:rFonts w:ascii="Times New Roman" w:hAnsi="Times New Roman" w:cs="Times New Roman"/>
          <w:sz w:val="24"/>
          <w:szCs w:val="24"/>
        </w:rPr>
        <w:t xml:space="preserve"> Список атлетов, отобравшихся на Игры путем отборочного соревновательного цикла, публикуется спустя три дня по окончанию последнего турнира</w:t>
      </w:r>
      <w:r w:rsidR="008C127E">
        <w:rPr>
          <w:rFonts w:ascii="Times New Roman" w:hAnsi="Times New Roman" w:cs="Times New Roman"/>
          <w:sz w:val="24"/>
          <w:szCs w:val="24"/>
        </w:rPr>
        <w:t>.</w:t>
      </w:r>
    </w:p>
    <w:p w:rsidR="00A82FAE" w:rsidRDefault="00A82FAE" w:rsidP="00A82FAE">
      <w:pPr>
        <w:pStyle w:val="a7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0F2B" w:rsidRDefault="00631E40" w:rsidP="00A82FAE">
      <w:pPr>
        <w:pStyle w:val="a7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A4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94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Определение победит</w:t>
      </w:r>
      <w:r w:rsidR="002F0F2B" w:rsidRPr="00D94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елей.</w:t>
      </w:r>
    </w:p>
    <w:p w:rsidR="003E132E" w:rsidRDefault="003E132E" w:rsidP="00A82FAE">
      <w:pPr>
        <w:pStyle w:val="a7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0F2B" w:rsidRPr="000219DB" w:rsidRDefault="002F0F2B" w:rsidP="000219DB">
      <w:pPr>
        <w:pStyle w:val="a7"/>
        <w:numPr>
          <w:ilvl w:val="1"/>
          <w:numId w:val="15"/>
        </w:numPr>
        <w:tabs>
          <w:tab w:val="num" w:pos="0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Атлет с лучшим результатом становится первым и получает </w:t>
      </w:r>
      <w:r w:rsidR="007B0DB6" w:rsidRPr="000219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21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балл, далее следует Атлет со следующим результатом, который получает </w:t>
      </w:r>
      <w:r w:rsidR="007B0DB6" w:rsidRPr="000219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21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 и т.д.</w:t>
      </w:r>
      <w:r w:rsidR="00A82FAE" w:rsidRPr="00021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очка </w:t>
      </w:r>
      <w:r w:rsidR="007B0DB6" w:rsidRPr="000219D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A82FAE" w:rsidRPr="000219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8157" w:type="dxa"/>
        <w:jc w:val="center"/>
        <w:tblLook w:val="04A0"/>
      </w:tblPr>
      <w:tblGrid>
        <w:gridCol w:w="654"/>
        <w:gridCol w:w="1329"/>
        <w:gridCol w:w="1940"/>
        <w:gridCol w:w="222"/>
        <w:gridCol w:w="731"/>
        <w:gridCol w:w="1329"/>
        <w:gridCol w:w="1952"/>
      </w:tblGrid>
      <w:tr w:rsidR="007B0DB6" w:rsidRPr="003E132E" w:rsidTr="007B0DB6">
        <w:trPr>
          <w:trHeight w:val="75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очков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B6" w:rsidRPr="003E132E" w:rsidRDefault="007B0DB6" w:rsidP="00FE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очков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7B0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:rsidR="007B0DB6" w:rsidRPr="003E132E" w:rsidRDefault="007B0DB6" w:rsidP="007B0DB6">
      <w:pPr>
        <w:pStyle w:val="a7"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DB6" w:rsidRPr="003E132E" w:rsidRDefault="003E132E" w:rsidP="003E132E">
      <w:pPr>
        <w:pStyle w:val="a7"/>
        <w:numPr>
          <w:ilvl w:val="1"/>
          <w:numId w:val="15"/>
        </w:numPr>
        <w:tabs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F2B"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Атлеты показали одинаковый результат, то каждому из Атлетов с одинаковым результатом присуждается по одинако</w:t>
      </w:r>
      <w:r w:rsidR="00A82FAE"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вому количеству баллов</w:t>
      </w:r>
      <w:r w:rsidR="007B0DB6"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Атлеты начинают считаться по порядковому номеру, к примеру: 1,1,3,4...</w:t>
      </w:r>
    </w:p>
    <w:p w:rsidR="007B0DB6" w:rsidRPr="008C127E" w:rsidRDefault="007B0DB6" w:rsidP="003E132E">
      <w:pPr>
        <w:pStyle w:val="a7"/>
        <w:numPr>
          <w:ilvl w:val="1"/>
          <w:numId w:val="15"/>
        </w:numPr>
        <w:tabs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этапах Соревнований зачет очков ведется общий. </w:t>
      </w:r>
    </w:p>
    <w:p w:rsidR="007B0DB6" w:rsidRPr="003E132E" w:rsidRDefault="007B0DB6" w:rsidP="003E132E">
      <w:pPr>
        <w:pStyle w:val="a7"/>
        <w:numPr>
          <w:ilvl w:val="1"/>
          <w:numId w:val="15"/>
        </w:numPr>
        <w:tabs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определяется по наименьшему количеству набранных баллов во всех этапах в рамках программы Соревнований.</w:t>
      </w:r>
    </w:p>
    <w:p w:rsidR="002F0F2B" w:rsidRPr="003E132E" w:rsidRDefault="002F0F2B" w:rsidP="003E132E">
      <w:pPr>
        <w:pStyle w:val="a7"/>
        <w:numPr>
          <w:ilvl w:val="1"/>
          <w:numId w:val="15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Атлетов, показавших одинаковый результат по итогам прохождения всех заданий, победителем считается спортсмен, который показал лучший результат выполнения последнего комплекса упражнений. В случае совпадения результатов последнего комплекса, сравнение ведется по результатам </w:t>
      </w:r>
      <w:r w:rsidR="004B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предыдущего </w:t>
      </w:r>
      <w:r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 и т.д.</w:t>
      </w:r>
    </w:p>
    <w:p w:rsidR="002F0F2B" w:rsidRPr="00840153" w:rsidRDefault="002F0F2B" w:rsidP="00D14E3D">
      <w:pPr>
        <w:pStyle w:val="a7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F2B" w:rsidRPr="00631E40" w:rsidRDefault="002F0F2B" w:rsidP="00631E40">
      <w:pPr>
        <w:pStyle w:val="a7"/>
        <w:numPr>
          <w:ilvl w:val="0"/>
          <w:numId w:val="12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31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Судейство соревнований.</w:t>
      </w:r>
    </w:p>
    <w:p w:rsidR="00D14E3D" w:rsidRPr="00E961E8" w:rsidRDefault="00D14E3D" w:rsidP="00D14E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7B0DB6" w:rsidRDefault="007B0DB6" w:rsidP="007B0D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Судьи ответственны за отслеживание стандартов движений и подтверждение результата Атлетов.</w:t>
      </w:r>
    </w:p>
    <w:p w:rsidR="002F0F2B" w:rsidRPr="007B0DB6" w:rsidRDefault="007B0DB6" w:rsidP="007B0D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Судей обязан пройти все установленные </w:t>
      </w:r>
      <w:r w:rsidR="00C659DD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инструктажи. Судья, отсутствовавший на инструктажах, не допускается к судейству. </w:t>
      </w:r>
    </w:p>
    <w:p w:rsidR="002F0F2B" w:rsidRPr="007B0DB6" w:rsidRDefault="002F0F2B" w:rsidP="003E132E">
      <w:pPr>
        <w:pStyle w:val="a7"/>
        <w:numPr>
          <w:ilvl w:val="1"/>
          <w:numId w:val="13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Атлетом требований установленных стандартов движения или его амплитуды ведет к незачету повторения.</w:t>
      </w:r>
    </w:p>
    <w:p w:rsidR="00C659DD" w:rsidRPr="007B0DB6" w:rsidRDefault="007B0DB6" w:rsidP="007B0D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выполнении инструкций Судьи, перебранки или попытки унизить судью или персонал Соревнований может вылиться в штрафные санкции или дисквалификацию Атлета с Соревнований. </w:t>
      </w:r>
    </w:p>
    <w:p w:rsidR="002F0F2B" w:rsidRPr="007B0DB6" w:rsidRDefault="002F0F2B" w:rsidP="003E132E">
      <w:pPr>
        <w:pStyle w:val="a7"/>
        <w:numPr>
          <w:ilvl w:val="1"/>
          <w:numId w:val="14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Судьи Соревнований имеют право остановить выполнение Атлетом задания в любой момент Соревнований, если предполагают, что Атлет находится под угрозой нанесения серьез</w:t>
      </w:r>
      <w:r w:rsidR="00E961E8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травмы себе и/или окружающим</w:t>
      </w:r>
      <w:r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DB6" w:rsidRPr="003E132E" w:rsidRDefault="007B0DB6" w:rsidP="007B0D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8.6.</w:t>
      </w:r>
      <w:r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только Атлет вступил на соревновательную территорию, тренерам и зрителям запрещено передавать ему какие-либо предметы (воду, магнезию, тейпы и т.д.).</w:t>
      </w:r>
    </w:p>
    <w:p w:rsidR="002F0F2B" w:rsidRPr="00840153" w:rsidRDefault="002F0F2B" w:rsidP="00D14E3D">
      <w:pPr>
        <w:pStyle w:val="a7"/>
        <w:tabs>
          <w:tab w:val="num" w:pos="142"/>
        </w:tabs>
        <w:spacing w:after="0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0F2B" w:rsidRPr="003E132E" w:rsidRDefault="007B0DB6" w:rsidP="003E132E">
      <w:pPr>
        <w:pStyle w:val="a7"/>
        <w:numPr>
          <w:ilvl w:val="0"/>
          <w:numId w:val="12"/>
        </w:numPr>
        <w:tabs>
          <w:tab w:val="num" w:pos="720"/>
        </w:tabs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E1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Протесты и апелляции.</w:t>
      </w:r>
    </w:p>
    <w:p w:rsidR="007B0DB6" w:rsidRPr="003E132E" w:rsidRDefault="007B0DB6" w:rsidP="003E132E">
      <w:pPr>
        <w:pStyle w:val="a7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B0DB6" w:rsidRPr="003E132E" w:rsidRDefault="007B0DB6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9.1</w:t>
      </w:r>
      <w:r w:rsidRPr="003E132E">
        <w:rPr>
          <w:rFonts w:ascii="Times New Roman" w:hAnsi="Times New Roman" w:cs="Times New Roman"/>
          <w:sz w:val="24"/>
          <w:szCs w:val="24"/>
        </w:rPr>
        <w:tab/>
        <w:t>Рассмотрение спорной ситуации может быть произведено Главным судьей или Заместителем главного судьи непосредственно на соревновательной площадке до начала следующего захода без подачи протеста;</w:t>
      </w:r>
    </w:p>
    <w:p w:rsidR="007B0DB6" w:rsidRPr="003E132E" w:rsidRDefault="007B0DB6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9.2</w:t>
      </w:r>
      <w:r w:rsidRPr="003E132E">
        <w:rPr>
          <w:rFonts w:ascii="Times New Roman" w:hAnsi="Times New Roman" w:cs="Times New Roman"/>
          <w:b/>
          <w:sz w:val="24"/>
          <w:szCs w:val="24"/>
        </w:rPr>
        <w:tab/>
      </w:r>
      <w:r w:rsidRPr="003E132E">
        <w:rPr>
          <w:rFonts w:ascii="Times New Roman" w:hAnsi="Times New Roman" w:cs="Times New Roman"/>
          <w:sz w:val="24"/>
          <w:szCs w:val="24"/>
        </w:rPr>
        <w:t>Любые протесты относительно судейства стандартов движения, подсчета очков и правил должны быть поданы в письменном виде на имя Главного судьи соревнования;</w:t>
      </w:r>
    </w:p>
    <w:p w:rsidR="007B0DB6" w:rsidRPr="003E132E" w:rsidRDefault="007B0DB6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9.3</w:t>
      </w:r>
      <w:r w:rsidRPr="003E132E">
        <w:rPr>
          <w:rFonts w:ascii="Times New Roman" w:hAnsi="Times New Roman" w:cs="Times New Roman"/>
          <w:sz w:val="24"/>
          <w:szCs w:val="24"/>
        </w:rPr>
        <w:tab/>
        <w:t>Протест может быть подан не позднее завершения соревновательного этапа, в котором было допущено нарушение или произошел инцидент;</w:t>
      </w:r>
    </w:p>
    <w:p w:rsidR="007B0DB6" w:rsidRPr="003E132E" w:rsidRDefault="007B0DB6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9.4</w:t>
      </w:r>
      <w:r w:rsidRPr="003E132E">
        <w:rPr>
          <w:rFonts w:ascii="Times New Roman" w:hAnsi="Times New Roman" w:cs="Times New Roman"/>
          <w:sz w:val="24"/>
          <w:szCs w:val="24"/>
        </w:rPr>
        <w:tab/>
        <w:t>Протест подается Спортсменом лично;</w:t>
      </w:r>
    </w:p>
    <w:p w:rsidR="007B0DB6" w:rsidRPr="003E132E" w:rsidRDefault="007B0DB6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9.5</w:t>
      </w:r>
      <w:r w:rsidRPr="003E132E">
        <w:rPr>
          <w:rFonts w:ascii="Times New Roman" w:hAnsi="Times New Roman" w:cs="Times New Roman"/>
          <w:sz w:val="24"/>
          <w:szCs w:val="24"/>
        </w:rPr>
        <w:tab/>
        <w:t>Для вынесения решения по поданному протесту Главным судьей может быть приглашен Судья и тренер Спортсмена;</w:t>
      </w:r>
    </w:p>
    <w:p w:rsidR="007B0DB6" w:rsidRPr="003E132E" w:rsidRDefault="007B0DB6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9.6</w:t>
      </w:r>
      <w:r w:rsidRPr="003E132E">
        <w:rPr>
          <w:rFonts w:ascii="Times New Roman" w:hAnsi="Times New Roman" w:cs="Times New Roman"/>
          <w:sz w:val="24"/>
          <w:szCs w:val="24"/>
        </w:rPr>
        <w:tab/>
        <w:t>Спортсмены или любые иные лица не могут подавать протест относительно судейства, зачета повторений или качества движений других Спортсменов;</w:t>
      </w:r>
    </w:p>
    <w:p w:rsidR="007B0DB6" w:rsidRPr="003E132E" w:rsidRDefault="007B0DB6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9.7</w:t>
      </w:r>
      <w:r w:rsidRPr="003E132E">
        <w:rPr>
          <w:rFonts w:ascii="Times New Roman" w:hAnsi="Times New Roman" w:cs="Times New Roman"/>
          <w:sz w:val="24"/>
          <w:szCs w:val="24"/>
        </w:rPr>
        <w:tab/>
        <w:t>Все заинтересованные стороны смогут предоставить известные им факты после закрытия Соревнований;</w:t>
      </w:r>
    </w:p>
    <w:p w:rsidR="007B0DB6" w:rsidRPr="003E132E" w:rsidRDefault="007B0DB6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9.8</w:t>
      </w:r>
      <w:r w:rsidRPr="003E132E">
        <w:rPr>
          <w:rFonts w:ascii="Times New Roman" w:hAnsi="Times New Roman" w:cs="Times New Roman"/>
          <w:sz w:val="24"/>
          <w:szCs w:val="24"/>
        </w:rPr>
        <w:tab/>
        <w:t>Решение по протесту, принятое в процессе Соревнований, является финальным и не подлежит изменению;</w:t>
      </w:r>
    </w:p>
    <w:p w:rsidR="007B0DB6" w:rsidRPr="003E132E" w:rsidRDefault="007B0DB6" w:rsidP="003E132E">
      <w:pPr>
        <w:spacing w:after="0" w:line="240" w:lineRule="auto"/>
        <w:jc w:val="both"/>
        <w:rPr>
          <w:rFonts w:ascii="Times New Roman" w:hAnsi="Times New Roman" w:cs="Times New Roman"/>
          <w:b/>
          <w:color w:val="373737"/>
          <w:sz w:val="24"/>
          <w:szCs w:val="24"/>
          <w:shd w:val="clear" w:color="auto" w:fill="FFFFFF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9.9</w:t>
      </w:r>
      <w:r w:rsidRPr="003E132E">
        <w:rPr>
          <w:rFonts w:ascii="Times New Roman" w:hAnsi="Times New Roman" w:cs="Times New Roman"/>
          <w:sz w:val="24"/>
          <w:szCs w:val="24"/>
        </w:rPr>
        <w:tab/>
        <w:t>Видео, фотографии и т.д. не являются основанием для изменения решения Судьи Соревнований. Руководитель Оргкомитета или уполномоченное Оргкомитетом лицо могут запросить любые связанные с протестом медиа файлы, однако наличие этих файлов не гарантирует их использование в процессе вынесения решения.</w:t>
      </w:r>
    </w:p>
    <w:p w:rsidR="00984F52" w:rsidRPr="003E132E" w:rsidRDefault="00984F52" w:rsidP="003E132E">
      <w:pPr>
        <w:pStyle w:val="a7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E0A" w:rsidRPr="00D14E3D" w:rsidRDefault="00564E0A" w:rsidP="003E132E">
      <w:pPr>
        <w:pStyle w:val="a7"/>
        <w:numPr>
          <w:ilvl w:val="0"/>
          <w:numId w:val="12"/>
        </w:num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финансирования</w:t>
      </w:r>
      <w:r w:rsidR="007B0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награждение</w:t>
      </w:r>
      <w:r w:rsidRPr="00D14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82FAE" w:rsidRDefault="00A82FAE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DB6" w:rsidRDefault="007B0DB6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10.1 </w:t>
      </w:r>
      <w:r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Призовой фонд предоставляется ОФФМ (общероссийской федерацией функционального многоборья)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Стартовые взносы идут на оплату обслуживающего персонала соревнований.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0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4E0A" w:rsidRPr="007B0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64E0A" w:rsidRDefault="00D87DB7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10.2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Победители и призеры среди участников награждаются медалями, грамотами и ценными призами на усмотрение спонсоров и партнеров </w:t>
      </w:r>
      <w:r w:rsidR="00564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Победители получают денежное вознаграждение в размере </w:t>
      </w:r>
      <w:r w:rsidR="004B7D5A">
        <w:rPr>
          <w:rFonts w:ascii="Times New Roman" w:eastAsia="Times New Roman" w:hAnsi="Times New Roman" w:cs="Times New Roman"/>
          <w:sz w:val="24"/>
          <w:szCs w:val="24"/>
          <w:lang w:eastAsia="ru-RU"/>
        </w:rPr>
        <w:t>10 000, 5 000 и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 руб. </w:t>
      </w:r>
    </w:p>
    <w:p w:rsidR="00D87DB7" w:rsidRDefault="00D87DB7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DB7" w:rsidRPr="003E132E" w:rsidRDefault="00D87DB7" w:rsidP="00D87DB7">
      <w:pPr>
        <w:pStyle w:val="a7"/>
        <w:spacing w:before="24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32E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11. О</w:t>
      </w:r>
      <w:r w:rsidR="003E132E" w:rsidRPr="003E132E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беспечение безопасности участников и зрителей.</w:t>
      </w:r>
    </w:p>
    <w:p w:rsidR="00D87DB7" w:rsidRPr="003E132E" w:rsidRDefault="00D87DB7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t>11.1</w:t>
      </w:r>
      <w:r w:rsidRPr="003E132E">
        <w:rPr>
          <w:rFonts w:ascii="Times New Roman" w:hAnsi="Times New Roman" w:cs="Times New Roman"/>
          <w:sz w:val="24"/>
          <w:szCs w:val="24"/>
        </w:rPr>
        <w:tab/>
        <w:t>Спортивные соревнования проводятся на объектах спорта,  отвечающих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наличии актов готовности физкультурного объекта спорта к проведению мероприятий, утверждаемых в установленном порядке;</w:t>
      </w:r>
    </w:p>
    <w:p w:rsidR="00D87DB7" w:rsidRPr="003E132E" w:rsidRDefault="00D87DB7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2E">
        <w:rPr>
          <w:rFonts w:ascii="Times New Roman" w:hAnsi="Times New Roman" w:cs="Times New Roman"/>
          <w:b/>
          <w:sz w:val="24"/>
          <w:szCs w:val="24"/>
        </w:rPr>
        <w:lastRenderedPageBreak/>
        <w:t>11.2</w:t>
      </w:r>
      <w:r w:rsidRPr="003E132E">
        <w:rPr>
          <w:rFonts w:ascii="Times New Roman" w:hAnsi="Times New Roman" w:cs="Times New Roman"/>
          <w:sz w:val="24"/>
          <w:szCs w:val="24"/>
        </w:rPr>
        <w:tab/>
        <w:t xml:space="preserve"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09.08.2010г.  № 613н  «Об утверждении порядка оказания медицинской помощи при проведении физкультурных и спортивных мероприятий». </w:t>
      </w:r>
    </w:p>
    <w:p w:rsidR="000F6D1A" w:rsidRDefault="000F6D1A" w:rsidP="000F6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№1</w:t>
      </w:r>
    </w:p>
    <w:p w:rsidR="000F6D1A" w:rsidRDefault="000F6D1A" w:rsidP="000F6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6D1A" w:rsidRDefault="002D3181" w:rsidP="002D3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44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Анкета для </w:t>
      </w:r>
      <w:r w:rsidR="000F6D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участия в  </w:t>
      </w:r>
    </w:p>
    <w:p w:rsidR="000F6D1A" w:rsidRDefault="000F6D1A" w:rsidP="002D31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«</w:t>
      </w:r>
      <w:r w:rsidR="000219DB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Кубок</w:t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 Иркутской области </w:t>
      </w:r>
    </w:p>
    <w:p w:rsidR="002D3181" w:rsidRDefault="000F6D1A" w:rsidP="002D3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по функциональному многоборью</w:t>
      </w: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»</w:t>
      </w:r>
    </w:p>
    <w:p w:rsidR="002D3181" w:rsidRPr="002D3181" w:rsidRDefault="000F6D1A" w:rsidP="002D318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Индивидуальный зачет</w:t>
      </w:r>
    </w:p>
    <w:p w:rsidR="002D3181" w:rsidRPr="0028441D" w:rsidRDefault="002D3181" w:rsidP="002D31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349"/>
        <w:gridCol w:w="5777"/>
      </w:tblGrid>
      <w:tr w:rsidR="002D3181" w:rsidTr="007914B2">
        <w:tc>
          <w:tcPr>
            <w:tcW w:w="445" w:type="dxa"/>
          </w:tcPr>
          <w:p w:rsidR="002D3181" w:rsidRPr="00B53DA9" w:rsidRDefault="002D3181" w:rsidP="00791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2D3181" w:rsidRPr="00A463BD" w:rsidTr="007914B2">
        <w:tc>
          <w:tcPr>
            <w:tcW w:w="445" w:type="dxa"/>
          </w:tcPr>
          <w:p w:rsidR="002D3181" w:rsidRPr="00B53DA9" w:rsidRDefault="002D3181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2D3181" w:rsidRPr="00A463BD" w:rsidTr="007914B2">
        <w:tc>
          <w:tcPr>
            <w:tcW w:w="445" w:type="dxa"/>
          </w:tcPr>
          <w:p w:rsidR="002D3181" w:rsidRPr="00B53DA9" w:rsidRDefault="002D3181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2D3181" w:rsidRPr="00A463BD" w:rsidTr="007914B2">
        <w:tc>
          <w:tcPr>
            <w:tcW w:w="445" w:type="dxa"/>
          </w:tcPr>
          <w:p w:rsidR="002D3181" w:rsidRPr="00B53DA9" w:rsidRDefault="002D3181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 (полных лет)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2D3181" w:rsidRPr="00A463BD" w:rsidTr="007914B2">
        <w:tc>
          <w:tcPr>
            <w:tcW w:w="445" w:type="dxa"/>
          </w:tcPr>
          <w:p w:rsidR="002D3181" w:rsidRPr="00B53DA9" w:rsidRDefault="002D3181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Город, где живете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2D3181" w:rsidRPr="00A463BD" w:rsidTr="007914B2">
        <w:tc>
          <w:tcPr>
            <w:tcW w:w="445" w:type="dxa"/>
          </w:tcPr>
          <w:p w:rsidR="002D3181" w:rsidRPr="00B53DA9" w:rsidRDefault="002D3181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Клуб, в котором тренируетесь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0F6D1A" w:rsidRPr="00A463BD" w:rsidTr="007914B2">
        <w:tc>
          <w:tcPr>
            <w:tcW w:w="445" w:type="dxa"/>
          </w:tcPr>
          <w:p w:rsidR="000F6D1A" w:rsidRPr="00B53DA9" w:rsidRDefault="000F6D1A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349" w:type="dxa"/>
          </w:tcPr>
          <w:p w:rsidR="000F6D1A" w:rsidRPr="00B53DA9" w:rsidRDefault="000F6D1A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достижения (звания, награды)</w:t>
            </w:r>
          </w:p>
        </w:tc>
        <w:tc>
          <w:tcPr>
            <w:tcW w:w="5777" w:type="dxa"/>
          </w:tcPr>
          <w:p w:rsidR="000F6D1A" w:rsidRPr="00B53DA9" w:rsidRDefault="000F6D1A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2D3181" w:rsidRPr="00A463BD" w:rsidTr="007914B2">
        <w:tc>
          <w:tcPr>
            <w:tcW w:w="445" w:type="dxa"/>
          </w:tcPr>
          <w:p w:rsidR="002D3181" w:rsidRPr="00B53DA9" w:rsidRDefault="000F6D1A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2D3181" w:rsidRPr="00A463BD" w:rsidTr="007914B2">
        <w:tc>
          <w:tcPr>
            <w:tcW w:w="445" w:type="dxa"/>
          </w:tcPr>
          <w:p w:rsidR="002D3181" w:rsidRPr="00B53DA9" w:rsidRDefault="000F6D1A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349" w:type="dxa"/>
          </w:tcPr>
          <w:p w:rsidR="002D3181" w:rsidRPr="000219DB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1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590969" w:rsidRDefault="00590969" w:rsidP="002D3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590969" w:rsidSect="00840153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F10" w:rsidRDefault="003B1F10" w:rsidP="002D3181">
      <w:pPr>
        <w:spacing w:after="0" w:line="240" w:lineRule="auto"/>
      </w:pPr>
      <w:r>
        <w:separator/>
      </w:r>
    </w:p>
  </w:endnote>
  <w:endnote w:type="continuationSeparator" w:id="1">
    <w:p w:rsidR="003B1F10" w:rsidRDefault="003B1F10" w:rsidP="002D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F10" w:rsidRDefault="003B1F10" w:rsidP="002D3181">
      <w:pPr>
        <w:spacing w:after="0" w:line="240" w:lineRule="auto"/>
      </w:pPr>
      <w:r>
        <w:separator/>
      </w:r>
    </w:p>
  </w:footnote>
  <w:footnote w:type="continuationSeparator" w:id="1">
    <w:p w:rsidR="003B1F10" w:rsidRDefault="003B1F10" w:rsidP="002D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E08B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0000003"/>
    <w:multiLevelType w:val="multilevel"/>
    <w:tmpl w:val="D8A01C10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9B551C"/>
    <w:multiLevelType w:val="hybridMultilevel"/>
    <w:tmpl w:val="845EA2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C4F76"/>
    <w:multiLevelType w:val="multilevel"/>
    <w:tmpl w:val="74EE28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2CC7033"/>
    <w:multiLevelType w:val="multilevel"/>
    <w:tmpl w:val="27067A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5E02428"/>
    <w:multiLevelType w:val="multilevel"/>
    <w:tmpl w:val="96B2D2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6">
    <w:nsid w:val="09122386"/>
    <w:multiLevelType w:val="hybridMultilevel"/>
    <w:tmpl w:val="FA1457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596030"/>
    <w:multiLevelType w:val="multilevel"/>
    <w:tmpl w:val="0C9E60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8FC161D"/>
    <w:multiLevelType w:val="hybridMultilevel"/>
    <w:tmpl w:val="7394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803D2"/>
    <w:multiLevelType w:val="hybridMultilevel"/>
    <w:tmpl w:val="6FC65D26"/>
    <w:lvl w:ilvl="0" w:tplc="74B484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F904BD"/>
    <w:multiLevelType w:val="multilevel"/>
    <w:tmpl w:val="E29A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131F81"/>
    <w:multiLevelType w:val="multilevel"/>
    <w:tmpl w:val="88245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2357A81"/>
    <w:multiLevelType w:val="hybridMultilevel"/>
    <w:tmpl w:val="F70A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D60D0"/>
    <w:multiLevelType w:val="multilevel"/>
    <w:tmpl w:val="8E42EC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CA9023A"/>
    <w:multiLevelType w:val="multilevel"/>
    <w:tmpl w:val="9CD07F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6E5E4C25"/>
    <w:multiLevelType w:val="multilevel"/>
    <w:tmpl w:val="EF566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8"/>
  </w:num>
  <w:num w:numId="11">
    <w:abstractNumId w:val="13"/>
  </w:num>
  <w:num w:numId="12">
    <w:abstractNumId w:val="2"/>
  </w:num>
  <w:num w:numId="13">
    <w:abstractNumId w:val="7"/>
  </w:num>
  <w:num w:numId="14">
    <w:abstractNumId w:val="3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F2"/>
    <w:rsid w:val="000219DB"/>
    <w:rsid w:val="000F6D1A"/>
    <w:rsid w:val="0012310F"/>
    <w:rsid w:val="00175774"/>
    <w:rsid w:val="00192F9A"/>
    <w:rsid w:val="001A1D8D"/>
    <w:rsid w:val="001C017F"/>
    <w:rsid w:val="001E7DAB"/>
    <w:rsid w:val="0023082F"/>
    <w:rsid w:val="002312E0"/>
    <w:rsid w:val="00255C3F"/>
    <w:rsid w:val="002D2642"/>
    <w:rsid w:val="002D3181"/>
    <w:rsid w:val="002E54DB"/>
    <w:rsid w:val="002F0CD4"/>
    <w:rsid w:val="002F0F2B"/>
    <w:rsid w:val="002F24BE"/>
    <w:rsid w:val="00341C42"/>
    <w:rsid w:val="00347B5B"/>
    <w:rsid w:val="00387222"/>
    <w:rsid w:val="003B1F10"/>
    <w:rsid w:val="003B7410"/>
    <w:rsid w:val="003E132E"/>
    <w:rsid w:val="00471796"/>
    <w:rsid w:val="004B7D5A"/>
    <w:rsid w:val="004C5C31"/>
    <w:rsid w:val="00512F43"/>
    <w:rsid w:val="00551A2A"/>
    <w:rsid w:val="00564E0A"/>
    <w:rsid w:val="005879EC"/>
    <w:rsid w:val="00590969"/>
    <w:rsid w:val="005C1BC8"/>
    <w:rsid w:val="005C5E8B"/>
    <w:rsid w:val="00631E40"/>
    <w:rsid w:val="00647116"/>
    <w:rsid w:val="00650A2A"/>
    <w:rsid w:val="006D4A14"/>
    <w:rsid w:val="006F277D"/>
    <w:rsid w:val="007031AB"/>
    <w:rsid w:val="00751726"/>
    <w:rsid w:val="00760046"/>
    <w:rsid w:val="00767DE1"/>
    <w:rsid w:val="007A02B6"/>
    <w:rsid w:val="007B0DB6"/>
    <w:rsid w:val="00840153"/>
    <w:rsid w:val="00885B27"/>
    <w:rsid w:val="00890E19"/>
    <w:rsid w:val="008A1FF2"/>
    <w:rsid w:val="008C127E"/>
    <w:rsid w:val="00931607"/>
    <w:rsid w:val="00947456"/>
    <w:rsid w:val="00956003"/>
    <w:rsid w:val="009741BC"/>
    <w:rsid w:val="00984F52"/>
    <w:rsid w:val="00994575"/>
    <w:rsid w:val="00A243C5"/>
    <w:rsid w:val="00A4628D"/>
    <w:rsid w:val="00A72758"/>
    <w:rsid w:val="00A82FAE"/>
    <w:rsid w:val="00AF427A"/>
    <w:rsid w:val="00BC6737"/>
    <w:rsid w:val="00BF06DC"/>
    <w:rsid w:val="00C035B0"/>
    <w:rsid w:val="00C11107"/>
    <w:rsid w:val="00C572E0"/>
    <w:rsid w:val="00C659DD"/>
    <w:rsid w:val="00C75FB3"/>
    <w:rsid w:val="00CE3D9D"/>
    <w:rsid w:val="00D14E3D"/>
    <w:rsid w:val="00D558DF"/>
    <w:rsid w:val="00D87DB7"/>
    <w:rsid w:val="00D941AA"/>
    <w:rsid w:val="00DD09C5"/>
    <w:rsid w:val="00DD697A"/>
    <w:rsid w:val="00DF3AFD"/>
    <w:rsid w:val="00E04944"/>
    <w:rsid w:val="00E3086C"/>
    <w:rsid w:val="00E66696"/>
    <w:rsid w:val="00E704BB"/>
    <w:rsid w:val="00E73753"/>
    <w:rsid w:val="00E961E8"/>
    <w:rsid w:val="00ED38A4"/>
    <w:rsid w:val="00F6260E"/>
    <w:rsid w:val="00FA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96"/>
  </w:style>
  <w:style w:type="paragraph" w:styleId="3">
    <w:name w:val="heading 3"/>
    <w:basedOn w:val="a"/>
    <w:link w:val="30"/>
    <w:uiPriority w:val="9"/>
    <w:qFormat/>
    <w:rsid w:val="008A1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1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A1FF2"/>
    <w:rPr>
      <w:color w:val="0000FF"/>
      <w:u w:val="single"/>
    </w:rPr>
  </w:style>
  <w:style w:type="paragraph" w:customStyle="1" w:styleId="author">
    <w:name w:val="author"/>
    <w:basedOn w:val="a"/>
    <w:rsid w:val="008A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F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FF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275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D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D3181"/>
  </w:style>
  <w:style w:type="paragraph" w:styleId="aa">
    <w:name w:val="footer"/>
    <w:basedOn w:val="a"/>
    <w:link w:val="ab"/>
    <w:uiPriority w:val="99"/>
    <w:semiHidden/>
    <w:unhideWhenUsed/>
    <w:rsid w:val="002D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D3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-c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energia_a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Окси</dc:creator>
  <cp:lastModifiedBy>User</cp:lastModifiedBy>
  <cp:revision>3</cp:revision>
  <dcterms:created xsi:type="dcterms:W3CDTF">2016-08-28T04:40:00Z</dcterms:created>
  <dcterms:modified xsi:type="dcterms:W3CDTF">2016-09-14T03:52:00Z</dcterms:modified>
</cp:coreProperties>
</file>