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5F" w:rsidRDefault="0072525F" w:rsidP="00402108">
      <w:pPr>
        <w:spacing w:after="0"/>
        <w:ind w:firstLine="284"/>
        <w:jc w:val="both"/>
        <w:rPr>
          <w:rFonts w:ascii="Arial Black" w:hAnsi="Arial Black" w:cs="Times New Roman"/>
          <w:b/>
          <w:color w:val="333333"/>
          <w:sz w:val="20"/>
          <w:szCs w:val="20"/>
        </w:rPr>
      </w:pPr>
    </w:p>
    <w:p w:rsidR="007C1430" w:rsidRPr="00402108" w:rsidRDefault="000E1AD1" w:rsidP="00402108">
      <w:pPr>
        <w:spacing w:after="0"/>
        <w:ind w:firstLine="284"/>
        <w:jc w:val="both"/>
        <w:rPr>
          <w:rFonts w:ascii="Arial Black" w:hAnsi="Arial Black"/>
          <w:sz w:val="20"/>
          <w:szCs w:val="20"/>
        </w:rPr>
      </w:pPr>
      <w:r w:rsidRPr="00402108">
        <w:rPr>
          <w:rFonts w:ascii="Arial Black" w:hAnsi="Arial Black" w:cs="Times New Roman"/>
          <w:b/>
          <w:color w:val="333333"/>
          <w:sz w:val="20"/>
          <w:szCs w:val="20"/>
        </w:rPr>
        <w:t>Продолжаем</w:t>
      </w:r>
      <w:r w:rsidRPr="00402108">
        <w:rPr>
          <w:rStyle w:val="apple-converted-space"/>
          <w:rFonts w:ascii="Arial Black" w:hAnsi="Arial Black" w:cs="Times New Roman"/>
          <w:b/>
          <w:color w:val="333333"/>
          <w:sz w:val="20"/>
          <w:szCs w:val="20"/>
        </w:rPr>
        <w:t> </w:t>
      </w:r>
      <w:hyperlink r:id="rId6" w:history="1">
        <w:r w:rsidRPr="00402108">
          <w:rPr>
            <w:rStyle w:val="a3"/>
            <w:rFonts w:ascii="Arial Black" w:hAnsi="Arial Black" w:cs="Times New Roman"/>
            <w:b/>
            <w:color w:val="009900"/>
            <w:sz w:val="20"/>
            <w:szCs w:val="20"/>
          </w:rPr>
          <w:t>курс лекций</w:t>
        </w:r>
      </w:hyperlink>
      <w:r w:rsidRPr="00402108">
        <w:rPr>
          <w:rFonts w:ascii="Arial Black" w:hAnsi="Arial Black" w:cs="Times New Roman"/>
          <w:b/>
          <w:sz w:val="20"/>
          <w:szCs w:val="20"/>
        </w:rPr>
        <w:t>,</w:t>
      </w:r>
      <w:r w:rsidRPr="00402108">
        <w:rPr>
          <w:rStyle w:val="apple-converted-space"/>
          <w:rFonts w:ascii="Arial Black" w:hAnsi="Arial Black" w:cs="Times New Roman"/>
          <w:b/>
          <w:color w:val="333333"/>
          <w:sz w:val="20"/>
          <w:szCs w:val="20"/>
        </w:rPr>
        <w:t> </w:t>
      </w:r>
      <w:r w:rsidRPr="00402108">
        <w:rPr>
          <w:rFonts w:ascii="Arial Black" w:hAnsi="Arial Black" w:cs="Times New Roman"/>
          <w:b/>
          <w:color w:val="333333"/>
          <w:sz w:val="20"/>
          <w:szCs w:val="20"/>
        </w:rPr>
        <w:t xml:space="preserve"> в свете «Основ госполитики РФ в сфере развития правовой грамотности граждан».</w:t>
      </w:r>
      <w:r w:rsidRPr="00402108">
        <w:rPr>
          <w:rStyle w:val="blk"/>
          <w:rFonts w:ascii="Arial Black" w:hAnsi="Arial Black" w:cs="Times New Roman"/>
          <w:b/>
          <w:color w:val="000000"/>
          <w:sz w:val="20"/>
          <w:szCs w:val="20"/>
        </w:rPr>
        <w:t xml:space="preserve"> </w:t>
      </w:r>
    </w:p>
    <w:p w:rsidR="00C20F37" w:rsidRPr="00402108" w:rsidRDefault="00C20F37" w:rsidP="000E1AD1">
      <w:pPr>
        <w:ind w:firstLine="284"/>
        <w:jc w:val="both"/>
        <w:rPr>
          <w:rStyle w:val="blk"/>
          <w:rFonts w:ascii="Arial Black" w:hAnsi="Arial Black" w:cs="Times New Roman"/>
          <w:b/>
          <w:color w:val="000000"/>
          <w:sz w:val="20"/>
          <w:szCs w:val="20"/>
        </w:rPr>
      </w:pPr>
      <w:r w:rsidRPr="00402108">
        <w:rPr>
          <w:rStyle w:val="blk"/>
          <w:rFonts w:ascii="Arial Black" w:hAnsi="Arial Black" w:cs="Times New Roman"/>
          <w:b/>
          <w:color w:val="000000"/>
          <w:sz w:val="20"/>
          <w:szCs w:val="20"/>
        </w:rPr>
        <w:t xml:space="preserve">Тема: </w:t>
      </w:r>
      <w:r w:rsidR="00720527" w:rsidRPr="00402108">
        <w:rPr>
          <w:rStyle w:val="blk"/>
          <w:rFonts w:ascii="Arial Black" w:hAnsi="Arial Black" w:cs="Times New Roman"/>
          <w:b/>
          <w:color w:val="000000"/>
          <w:sz w:val="20"/>
          <w:szCs w:val="20"/>
        </w:rPr>
        <w:t>Конституция</w:t>
      </w:r>
      <w:r w:rsidR="00BB6016">
        <w:rPr>
          <w:rStyle w:val="blk"/>
          <w:rFonts w:ascii="Arial Black" w:hAnsi="Arial Black" w:cs="Times New Roman"/>
          <w:b/>
          <w:color w:val="000000"/>
          <w:sz w:val="20"/>
          <w:szCs w:val="20"/>
        </w:rPr>
        <w:t>,</w:t>
      </w:r>
      <w:r w:rsidR="003B467A">
        <w:rPr>
          <w:rStyle w:val="blk"/>
          <w:rFonts w:ascii="Arial Black" w:hAnsi="Arial Black" w:cs="Times New Roman"/>
          <w:b/>
          <w:color w:val="000000"/>
          <w:sz w:val="20"/>
          <w:szCs w:val="20"/>
        </w:rPr>
        <w:t xml:space="preserve"> слив Байкала, </w:t>
      </w:r>
      <w:r w:rsidR="00F01A18">
        <w:rPr>
          <w:rStyle w:val="blk"/>
          <w:rFonts w:ascii="Arial Black" w:hAnsi="Arial Black" w:cs="Times New Roman"/>
          <w:b/>
          <w:color w:val="000000"/>
          <w:sz w:val="20"/>
          <w:szCs w:val="20"/>
        </w:rPr>
        <w:t xml:space="preserve">вред </w:t>
      </w:r>
      <w:r w:rsidR="003B467A">
        <w:rPr>
          <w:rStyle w:val="blk"/>
          <w:rFonts w:ascii="Arial Black" w:hAnsi="Arial Black" w:cs="Times New Roman"/>
          <w:b/>
          <w:color w:val="000000"/>
          <w:sz w:val="20"/>
          <w:szCs w:val="20"/>
        </w:rPr>
        <w:t>экологи</w:t>
      </w:r>
      <w:r w:rsidR="00F01A18">
        <w:rPr>
          <w:rStyle w:val="blk"/>
          <w:rFonts w:ascii="Arial Black" w:hAnsi="Arial Black" w:cs="Times New Roman"/>
          <w:b/>
          <w:color w:val="000000"/>
          <w:sz w:val="20"/>
          <w:szCs w:val="20"/>
        </w:rPr>
        <w:t>и, ущерб ресурсам</w:t>
      </w:r>
      <w:r w:rsidR="003B467A">
        <w:rPr>
          <w:rStyle w:val="blk"/>
          <w:rFonts w:ascii="Arial Black" w:hAnsi="Arial Black" w:cs="Times New Roman"/>
          <w:b/>
          <w:color w:val="000000"/>
          <w:sz w:val="20"/>
          <w:szCs w:val="20"/>
        </w:rPr>
        <w:t>, предательство.</w:t>
      </w:r>
    </w:p>
    <w:p w:rsidR="00240018" w:rsidRPr="00A41828" w:rsidRDefault="00F01A18" w:rsidP="00F01A18">
      <w:pPr>
        <w:shd w:val="clear" w:color="auto" w:fill="FFFFFF"/>
        <w:spacing w:after="0" w:line="293" w:lineRule="atLeast"/>
        <w:rPr>
          <w:rFonts w:ascii="Arial Black" w:hAnsi="Arial Black" w:cs="Times New Roman"/>
          <w:b/>
          <w:sz w:val="24"/>
          <w:szCs w:val="24"/>
        </w:rPr>
      </w:pPr>
      <w:r>
        <w:rPr>
          <w:rFonts w:ascii="Arial Black" w:eastAsia="Times New Roman" w:hAnsi="Arial Black" w:cs="Times New Roman"/>
          <w:b/>
          <w:color w:val="000000"/>
          <w:lang w:eastAsia="ru-RU"/>
        </w:rPr>
        <w:t xml:space="preserve">                            </w:t>
      </w:r>
      <w:r w:rsidR="00680EE7" w:rsidRPr="00B764A7">
        <w:rPr>
          <w:rFonts w:ascii="Arial Black" w:eastAsia="Times New Roman" w:hAnsi="Arial Black" w:cs="Times New Roman"/>
          <w:b/>
          <w:color w:val="000000"/>
          <w:lang w:eastAsia="ru-RU"/>
        </w:rPr>
        <w:t xml:space="preserve">             ЛЕКЦИЯ </w:t>
      </w:r>
      <w:r w:rsidR="00916BAD" w:rsidRPr="00B764A7">
        <w:rPr>
          <w:rFonts w:ascii="Arial Black" w:eastAsia="Times New Roman" w:hAnsi="Arial Black" w:cs="Times New Roman"/>
          <w:b/>
          <w:color w:val="000000"/>
          <w:lang w:eastAsia="ru-RU"/>
        </w:rPr>
        <w:t>–</w:t>
      </w:r>
      <w:r w:rsidR="00680EE7" w:rsidRPr="00B764A7">
        <w:rPr>
          <w:rFonts w:ascii="Arial Black" w:eastAsia="Times New Roman" w:hAnsi="Arial Black" w:cs="Times New Roman"/>
          <w:b/>
          <w:color w:val="000000"/>
          <w:lang w:eastAsia="ru-RU"/>
        </w:rPr>
        <w:t xml:space="preserve"> </w:t>
      </w:r>
      <w:r>
        <w:rPr>
          <w:rFonts w:ascii="Arial Black" w:eastAsia="Times New Roman" w:hAnsi="Arial Black" w:cs="Times New Roman"/>
          <w:b/>
          <w:color w:val="000000"/>
          <w:lang w:eastAsia="ru-RU"/>
        </w:rPr>
        <w:t>11</w:t>
      </w:r>
      <w:r w:rsidR="008F5900">
        <w:rPr>
          <w:rFonts w:ascii="Arial Black" w:eastAsia="Times New Roman" w:hAnsi="Arial Black" w:cs="Times New Roman"/>
          <w:b/>
          <w:color w:val="000000"/>
          <w:lang w:eastAsia="ru-RU"/>
        </w:rPr>
        <w:t>-19</w:t>
      </w:r>
      <w:r w:rsidR="00D70AF2" w:rsidRPr="00A41828">
        <w:rPr>
          <w:rFonts w:ascii="Arial Black" w:eastAsia="Times New Roman" w:hAnsi="Arial Black" w:cs="Times New Roman"/>
          <w:b/>
          <w:lang w:eastAsia="ru-RU"/>
        </w:rPr>
        <w:t xml:space="preserve">  </w:t>
      </w:r>
      <w:r w:rsidR="000D7122">
        <w:rPr>
          <w:rFonts w:ascii="Arial Black" w:eastAsia="Times New Roman" w:hAnsi="Arial Black" w:cs="Times New Roman"/>
          <w:b/>
          <w:lang w:eastAsia="ru-RU"/>
        </w:rPr>
        <w:t xml:space="preserve">                  </w:t>
      </w:r>
    </w:p>
    <w:p w:rsidR="00CF28CE" w:rsidRDefault="00CF28CE" w:rsidP="003758C1">
      <w:pPr>
        <w:spacing w:after="0" w:line="240" w:lineRule="auto"/>
        <w:rPr>
          <w:rFonts w:ascii="Arial Black" w:hAnsi="Arial Black" w:cs="Times New Roman"/>
          <w:b/>
          <w:sz w:val="20"/>
          <w:szCs w:val="20"/>
        </w:rPr>
      </w:pPr>
      <w:r>
        <w:rPr>
          <w:rFonts w:ascii="Arial Black" w:hAnsi="Arial Black" w:cs="Times New Roman"/>
          <w:b/>
          <w:sz w:val="20"/>
          <w:szCs w:val="20"/>
        </w:rPr>
        <w:t xml:space="preserve">     </w:t>
      </w:r>
      <w:r w:rsidR="009A1510">
        <w:rPr>
          <w:rFonts w:ascii="Arial Black" w:hAnsi="Arial Black" w:cs="Times New Roman"/>
          <w:b/>
          <w:sz w:val="20"/>
          <w:szCs w:val="20"/>
        </w:rPr>
        <w:t>Конституция ст. 9.</w:t>
      </w:r>
    </w:p>
    <w:p w:rsidR="0072525F" w:rsidRDefault="007B3E2C" w:rsidP="0072525F">
      <w:pPr>
        <w:spacing w:after="0" w:line="240" w:lineRule="auto"/>
        <w:ind w:firstLine="284"/>
        <w:rPr>
          <w:rFonts w:ascii="Arial Black" w:hAnsi="Arial Black" w:cs="Times New Roman"/>
          <w:b/>
          <w:sz w:val="20"/>
          <w:szCs w:val="20"/>
        </w:rPr>
      </w:pPr>
      <w:r>
        <w:rPr>
          <w:rFonts w:ascii="Arial Black" w:hAnsi="Arial Black" w:cs="Times New Roman"/>
          <w:b/>
          <w:sz w:val="20"/>
          <w:szCs w:val="20"/>
        </w:rPr>
        <w:t>…пр</w:t>
      </w:r>
      <w:r w:rsidR="00F61C37">
        <w:rPr>
          <w:rFonts w:ascii="Arial Black" w:hAnsi="Arial Black" w:cs="Times New Roman"/>
          <w:b/>
          <w:sz w:val="20"/>
          <w:szCs w:val="20"/>
        </w:rPr>
        <w:t>ир</w:t>
      </w:r>
      <w:r>
        <w:rPr>
          <w:rFonts w:ascii="Arial Black" w:hAnsi="Arial Black" w:cs="Times New Roman"/>
          <w:b/>
          <w:sz w:val="20"/>
          <w:szCs w:val="20"/>
        </w:rPr>
        <w:t>одные ресурсы используются и охраняются в РФ как основа жизни и деятельности народов проживающих  на соответствующей территории.</w:t>
      </w:r>
    </w:p>
    <w:p w:rsidR="00A41828" w:rsidRDefault="00327A47" w:rsidP="0072525F">
      <w:pPr>
        <w:spacing w:after="0" w:line="240" w:lineRule="auto"/>
        <w:ind w:firstLine="284"/>
        <w:rPr>
          <w:rFonts w:ascii="Arial Black" w:hAnsi="Arial Black" w:cs="Times New Roman"/>
          <w:b/>
          <w:sz w:val="20"/>
          <w:szCs w:val="20"/>
        </w:rPr>
      </w:pPr>
      <w:r>
        <w:rPr>
          <w:rFonts w:ascii="Arial Black" w:hAnsi="Arial Black" w:cs="Times New Roman"/>
          <w:b/>
          <w:sz w:val="20"/>
          <w:szCs w:val="20"/>
        </w:rPr>
        <w:t>Конституция из ст. 18</w:t>
      </w:r>
    </w:p>
    <w:p w:rsidR="00551B58" w:rsidRDefault="00551B58" w:rsidP="00551B58">
      <w:pPr>
        <w:spacing w:after="0" w:line="240" w:lineRule="auto"/>
        <w:ind w:firstLine="284"/>
        <w:rPr>
          <w:rFonts w:ascii="Arial Black" w:hAnsi="Arial Black" w:cs="Times New Roman"/>
          <w:b/>
          <w:sz w:val="20"/>
          <w:szCs w:val="20"/>
        </w:rPr>
      </w:pPr>
      <w:r>
        <w:rPr>
          <w:rFonts w:ascii="Arial Black" w:hAnsi="Arial Black" w:cs="Times New Roman"/>
          <w:b/>
          <w:sz w:val="20"/>
          <w:szCs w:val="20"/>
        </w:rPr>
        <w:t>Права и свободы человека и гражданина определяют смысл, содержание и применение законов, деятельность исполнительной власти.</w:t>
      </w:r>
    </w:p>
    <w:p w:rsidR="00F61C37" w:rsidRDefault="00F61C37" w:rsidP="00F61C37">
      <w:pPr>
        <w:spacing w:after="0" w:line="240" w:lineRule="auto"/>
        <w:ind w:firstLine="284"/>
        <w:rPr>
          <w:rFonts w:ascii="Arial Black" w:hAnsi="Arial Black" w:cs="Times New Roman"/>
          <w:b/>
          <w:sz w:val="20"/>
          <w:szCs w:val="20"/>
        </w:rPr>
      </w:pPr>
      <w:r>
        <w:rPr>
          <w:rFonts w:ascii="Arial Black" w:hAnsi="Arial Black" w:cs="Times New Roman"/>
          <w:b/>
          <w:sz w:val="20"/>
          <w:szCs w:val="20"/>
        </w:rPr>
        <w:t>Конституция из ст. 33</w:t>
      </w:r>
    </w:p>
    <w:p w:rsidR="00F61C37" w:rsidRDefault="00F61C37" w:rsidP="00551B58">
      <w:pPr>
        <w:spacing w:after="0" w:line="240" w:lineRule="auto"/>
        <w:ind w:firstLine="284"/>
        <w:rPr>
          <w:rFonts w:ascii="Arial Black" w:hAnsi="Arial Black" w:cs="Times New Roman"/>
          <w:b/>
          <w:sz w:val="20"/>
          <w:szCs w:val="20"/>
        </w:rPr>
      </w:pPr>
      <w:r>
        <w:rPr>
          <w:rFonts w:ascii="Arial Black" w:hAnsi="Arial Black" w:cs="Times New Roman"/>
          <w:b/>
          <w:sz w:val="20"/>
          <w:szCs w:val="20"/>
        </w:rPr>
        <w:t xml:space="preserve">Граждане </w:t>
      </w:r>
      <w:r w:rsidR="00C05866">
        <w:rPr>
          <w:rFonts w:ascii="Arial Black" w:hAnsi="Arial Black" w:cs="Times New Roman"/>
          <w:b/>
          <w:sz w:val="20"/>
          <w:szCs w:val="20"/>
        </w:rPr>
        <w:t>РФ имеют право обращаться лично</w:t>
      </w:r>
      <w:r>
        <w:rPr>
          <w:rFonts w:ascii="Arial Black" w:hAnsi="Arial Black" w:cs="Times New Roman"/>
          <w:b/>
          <w:sz w:val="20"/>
          <w:szCs w:val="20"/>
        </w:rPr>
        <w:t>, а также</w:t>
      </w:r>
      <w:r w:rsidR="003758C1">
        <w:rPr>
          <w:rFonts w:ascii="Arial Black" w:hAnsi="Arial Black" w:cs="Times New Roman"/>
          <w:b/>
          <w:sz w:val="20"/>
          <w:szCs w:val="20"/>
        </w:rPr>
        <w:t xml:space="preserve"> </w:t>
      </w:r>
      <w:r>
        <w:rPr>
          <w:rFonts w:ascii="Arial Black" w:hAnsi="Arial Black" w:cs="Times New Roman"/>
          <w:b/>
          <w:sz w:val="20"/>
          <w:szCs w:val="20"/>
        </w:rPr>
        <w:t>направлять</w:t>
      </w:r>
      <w:r w:rsidR="003758C1">
        <w:rPr>
          <w:rFonts w:ascii="Arial Black" w:hAnsi="Arial Black" w:cs="Times New Roman"/>
          <w:b/>
          <w:sz w:val="20"/>
          <w:szCs w:val="20"/>
        </w:rPr>
        <w:t xml:space="preserve"> индивидуальные и коллективные обращения в государственные органы и органы местного самоуправления.</w:t>
      </w:r>
    </w:p>
    <w:p w:rsidR="00551B58" w:rsidRDefault="00551B58" w:rsidP="00327A47">
      <w:pPr>
        <w:spacing w:after="0" w:line="240" w:lineRule="auto"/>
        <w:ind w:firstLine="284"/>
        <w:jc w:val="both"/>
        <w:rPr>
          <w:rFonts w:ascii="Arial Black" w:hAnsi="Arial Black" w:cs="Times New Roman"/>
          <w:b/>
          <w:sz w:val="20"/>
          <w:szCs w:val="20"/>
        </w:rPr>
      </w:pPr>
    </w:p>
    <w:p w:rsidR="004D2940" w:rsidRDefault="007B3E2C" w:rsidP="00054521">
      <w:pPr>
        <w:spacing w:after="0" w:line="240" w:lineRule="auto"/>
        <w:ind w:firstLine="284"/>
        <w:jc w:val="both"/>
        <w:rPr>
          <w:rFonts w:ascii="Arial Black" w:hAnsi="Arial Black" w:cs="Times New Roman"/>
          <w:b/>
          <w:sz w:val="20"/>
          <w:szCs w:val="20"/>
        </w:rPr>
      </w:pPr>
      <w:r>
        <w:rPr>
          <w:rFonts w:ascii="Arial Black" w:hAnsi="Arial Black" w:cs="Times New Roman"/>
          <w:b/>
          <w:sz w:val="20"/>
          <w:szCs w:val="20"/>
        </w:rPr>
        <w:t>Природные ресурсы озера Байкал варварски уничт</w:t>
      </w:r>
      <w:r w:rsidR="003758C1">
        <w:rPr>
          <w:rFonts w:ascii="Arial Black" w:hAnsi="Arial Black" w:cs="Times New Roman"/>
          <w:b/>
          <w:sz w:val="20"/>
          <w:szCs w:val="20"/>
        </w:rPr>
        <w:t>ожаютс</w:t>
      </w:r>
      <w:r w:rsidR="00F01A18">
        <w:rPr>
          <w:rFonts w:ascii="Arial Black" w:hAnsi="Arial Black" w:cs="Times New Roman"/>
          <w:b/>
          <w:sz w:val="20"/>
          <w:szCs w:val="20"/>
        </w:rPr>
        <w:t>я</w:t>
      </w:r>
      <w:r w:rsidR="003758C1">
        <w:rPr>
          <w:rFonts w:ascii="Arial Black" w:hAnsi="Arial Black" w:cs="Times New Roman"/>
          <w:b/>
          <w:sz w:val="20"/>
          <w:szCs w:val="20"/>
        </w:rPr>
        <w:t xml:space="preserve"> </w:t>
      </w:r>
      <w:r>
        <w:rPr>
          <w:rFonts w:ascii="Arial Black" w:hAnsi="Arial Black" w:cs="Times New Roman"/>
          <w:b/>
          <w:sz w:val="20"/>
          <w:szCs w:val="20"/>
        </w:rPr>
        <w:t xml:space="preserve"> компани</w:t>
      </w:r>
      <w:r w:rsidR="003758C1">
        <w:rPr>
          <w:rFonts w:ascii="Arial Black" w:hAnsi="Arial Black" w:cs="Times New Roman"/>
          <w:b/>
          <w:sz w:val="20"/>
          <w:szCs w:val="20"/>
        </w:rPr>
        <w:t>ей</w:t>
      </w:r>
      <w:r>
        <w:rPr>
          <w:rFonts w:ascii="Arial Black" w:hAnsi="Arial Black" w:cs="Times New Roman"/>
          <w:b/>
          <w:sz w:val="20"/>
          <w:szCs w:val="20"/>
        </w:rPr>
        <w:t xml:space="preserve"> «Иркутскэнерго» путем вредительского слива </w:t>
      </w:r>
      <w:r w:rsidR="004D2940">
        <w:rPr>
          <w:rFonts w:ascii="Arial Black" w:hAnsi="Arial Black" w:cs="Times New Roman"/>
          <w:b/>
          <w:sz w:val="20"/>
          <w:szCs w:val="20"/>
        </w:rPr>
        <w:t>воды из озера в недопустимых количествах с причинением вреда уникальной экологической системе озера</w:t>
      </w:r>
      <w:r w:rsidR="003B467A">
        <w:rPr>
          <w:rFonts w:ascii="Arial Black" w:hAnsi="Arial Black" w:cs="Times New Roman"/>
          <w:b/>
          <w:sz w:val="20"/>
          <w:szCs w:val="20"/>
        </w:rPr>
        <w:t xml:space="preserve"> и огромного ущерба народу Прибайкалья</w:t>
      </w:r>
      <w:r w:rsidR="004D2940">
        <w:rPr>
          <w:rFonts w:ascii="Arial Black" w:hAnsi="Arial Black" w:cs="Times New Roman"/>
          <w:b/>
          <w:sz w:val="20"/>
          <w:szCs w:val="20"/>
        </w:rPr>
        <w:t>.</w:t>
      </w:r>
    </w:p>
    <w:p w:rsidR="00D3367A" w:rsidRDefault="00D3367A" w:rsidP="00054521">
      <w:pPr>
        <w:spacing w:after="0" w:line="240" w:lineRule="auto"/>
        <w:ind w:firstLine="284"/>
        <w:jc w:val="both"/>
        <w:rPr>
          <w:rFonts w:ascii="Arial Black" w:hAnsi="Arial Black" w:cs="Times New Roman"/>
          <w:b/>
          <w:sz w:val="20"/>
          <w:szCs w:val="20"/>
        </w:rPr>
      </w:pPr>
      <w:r>
        <w:rPr>
          <w:rFonts w:ascii="Arial Black" w:hAnsi="Arial Black" w:cs="Times New Roman"/>
          <w:b/>
          <w:sz w:val="20"/>
          <w:szCs w:val="20"/>
        </w:rPr>
        <w:t>Пенсионеры Комитета КОКОС убежд</w:t>
      </w:r>
      <w:r w:rsidR="003758C1">
        <w:rPr>
          <w:rFonts w:ascii="Arial Black" w:hAnsi="Arial Black" w:cs="Times New Roman"/>
          <w:b/>
          <w:sz w:val="20"/>
          <w:szCs w:val="20"/>
        </w:rPr>
        <w:t xml:space="preserve">ены, что на Байкале создается ЧС с согласия </w:t>
      </w:r>
      <w:r w:rsidR="00F01A18">
        <w:rPr>
          <w:rFonts w:ascii="Arial Black" w:hAnsi="Arial Black" w:cs="Times New Roman"/>
          <w:b/>
          <w:sz w:val="20"/>
          <w:szCs w:val="20"/>
        </w:rPr>
        <w:t>Администрации</w:t>
      </w:r>
      <w:r w:rsidR="003758C1">
        <w:rPr>
          <w:rFonts w:ascii="Arial Black" w:hAnsi="Arial Black" w:cs="Times New Roman"/>
          <w:b/>
          <w:sz w:val="20"/>
          <w:szCs w:val="20"/>
        </w:rPr>
        <w:t xml:space="preserve"> Президента.</w:t>
      </w:r>
    </w:p>
    <w:p w:rsidR="003B467A" w:rsidRDefault="00D3367A" w:rsidP="004D2940">
      <w:pPr>
        <w:spacing w:after="0" w:line="240" w:lineRule="auto"/>
        <w:ind w:firstLine="284"/>
        <w:jc w:val="both"/>
        <w:rPr>
          <w:rFonts w:ascii="Arial Black" w:hAnsi="Arial Black"/>
          <w:b/>
          <w:sz w:val="20"/>
          <w:szCs w:val="20"/>
        </w:rPr>
      </w:pPr>
      <w:r>
        <w:rPr>
          <w:rFonts w:ascii="Arial Black" w:hAnsi="Arial Black" w:cs="Times New Roman"/>
          <w:b/>
          <w:sz w:val="20"/>
          <w:szCs w:val="20"/>
        </w:rPr>
        <w:t xml:space="preserve">Поэтому </w:t>
      </w:r>
      <w:r w:rsidR="008F5900">
        <w:rPr>
          <w:rFonts w:ascii="Arial Black" w:hAnsi="Arial Black"/>
          <w:b/>
          <w:sz w:val="20"/>
          <w:szCs w:val="20"/>
        </w:rPr>
        <w:t xml:space="preserve">Комитет КОКОС </w:t>
      </w:r>
      <w:r w:rsidR="009E7310">
        <w:rPr>
          <w:rFonts w:ascii="Arial Black" w:hAnsi="Arial Black"/>
          <w:b/>
          <w:sz w:val="20"/>
          <w:szCs w:val="20"/>
        </w:rPr>
        <w:t xml:space="preserve">вынужден вновь </w:t>
      </w:r>
      <w:r w:rsidR="004D2940">
        <w:rPr>
          <w:rFonts w:ascii="Arial Black" w:hAnsi="Arial Black"/>
          <w:b/>
          <w:sz w:val="20"/>
          <w:szCs w:val="20"/>
        </w:rPr>
        <w:t>обрат</w:t>
      </w:r>
      <w:r>
        <w:rPr>
          <w:rFonts w:ascii="Arial Black" w:hAnsi="Arial Black"/>
          <w:b/>
          <w:sz w:val="20"/>
          <w:szCs w:val="20"/>
        </w:rPr>
        <w:t xml:space="preserve">ится к Президенту с </w:t>
      </w:r>
      <w:r w:rsidR="003758C1">
        <w:rPr>
          <w:rFonts w:ascii="Arial Black" w:hAnsi="Arial Black"/>
          <w:b/>
          <w:sz w:val="20"/>
          <w:szCs w:val="20"/>
        </w:rPr>
        <w:t>ПРОСЬБОЙ –</w:t>
      </w:r>
    </w:p>
    <w:p w:rsidR="003758C1" w:rsidRDefault="003758C1" w:rsidP="004D2940">
      <w:pPr>
        <w:spacing w:after="0" w:line="240" w:lineRule="auto"/>
        <w:ind w:firstLine="284"/>
        <w:jc w:val="both"/>
        <w:rPr>
          <w:rFonts w:ascii="Arial Black" w:hAnsi="Arial Black"/>
          <w:b/>
          <w:sz w:val="20"/>
          <w:szCs w:val="20"/>
        </w:rPr>
      </w:pPr>
      <w:r>
        <w:rPr>
          <w:rFonts w:ascii="Arial Black" w:hAnsi="Arial Black"/>
          <w:b/>
          <w:sz w:val="20"/>
          <w:szCs w:val="20"/>
        </w:rPr>
        <w:t>ВЛАСТЬЮ ПРЕЗИДЕНТА ПРЕКРАТИТЬ СЛИВ БАЙКАЛА.</w:t>
      </w:r>
    </w:p>
    <w:p w:rsidR="00F61C37" w:rsidRPr="00016D7E" w:rsidRDefault="00F61C37" w:rsidP="003758C1">
      <w:pPr>
        <w:spacing w:after="0"/>
        <w:rPr>
          <w:b/>
        </w:rPr>
      </w:pPr>
      <w:r w:rsidRPr="00016D7E">
        <w:rPr>
          <w:b/>
        </w:rPr>
        <w:t xml:space="preserve">Комитет общественного контроля объединения собственников ЖКХ (КОКОС) </w:t>
      </w:r>
    </w:p>
    <w:p w:rsidR="00F61C37" w:rsidRPr="00016D7E" w:rsidRDefault="00F61C37" w:rsidP="003758C1">
      <w:pPr>
        <w:spacing w:after="0"/>
        <w:rPr>
          <w:b/>
        </w:rPr>
      </w:pPr>
      <w:r w:rsidRPr="00016D7E">
        <w:rPr>
          <w:b/>
        </w:rPr>
        <w:t xml:space="preserve">665816 г. </w:t>
      </w:r>
      <w:proofErr w:type="gramStart"/>
      <w:r w:rsidRPr="00016D7E">
        <w:rPr>
          <w:b/>
        </w:rPr>
        <w:t>Ангарск</w:t>
      </w:r>
      <w:proofErr w:type="gramEnd"/>
      <w:r w:rsidRPr="00016D7E">
        <w:rPr>
          <w:b/>
        </w:rPr>
        <w:t xml:space="preserve"> а/я 4856   Кальк Рудольф Эдуардович  т.89500523522</w:t>
      </w:r>
    </w:p>
    <w:p w:rsidR="00F61C37" w:rsidRPr="00016D7E" w:rsidRDefault="00F61C37" w:rsidP="003758C1">
      <w:pPr>
        <w:spacing w:after="0"/>
        <w:rPr>
          <w:b/>
        </w:rPr>
      </w:pPr>
      <w:r w:rsidRPr="00016D7E">
        <w:rPr>
          <w:b/>
        </w:rPr>
        <w:t xml:space="preserve"> Отправлено по ЭП                     ПРЕЗИДЕНТУ РОССИЙСКОЙ  ФЕДЕРАЦИИ                                                                                                                                                                                                          </w:t>
      </w:r>
    </w:p>
    <w:p w:rsidR="00F61C37" w:rsidRPr="00016D7E" w:rsidRDefault="00F61C37" w:rsidP="003758C1">
      <w:pPr>
        <w:spacing w:after="0"/>
        <w:rPr>
          <w:b/>
        </w:rPr>
      </w:pPr>
      <w:r>
        <w:rPr>
          <w:b/>
        </w:rPr>
        <w:t xml:space="preserve">    </w:t>
      </w:r>
      <w:r w:rsidR="00C05866">
        <w:rPr>
          <w:b/>
        </w:rPr>
        <w:t>28.03.2019г.</w:t>
      </w:r>
      <w:r>
        <w:rPr>
          <w:b/>
        </w:rPr>
        <w:t xml:space="preserve">                               </w:t>
      </w:r>
      <w:r w:rsidRPr="00016D7E">
        <w:rPr>
          <w:b/>
        </w:rPr>
        <w:t xml:space="preserve">ПУТИНУ ВЛАДИМИРУ  ВЛАДИМИРОВИЧУ </w:t>
      </w:r>
    </w:p>
    <w:p w:rsidR="00F61C37" w:rsidRPr="00016D7E" w:rsidRDefault="00F61C37" w:rsidP="003758C1">
      <w:pPr>
        <w:spacing w:after="0"/>
        <w:rPr>
          <w:b/>
        </w:rPr>
      </w:pPr>
      <w:r w:rsidRPr="00016D7E">
        <w:rPr>
          <w:b/>
        </w:rPr>
        <w:t>На № А26-02-6922891</w:t>
      </w:r>
    </w:p>
    <w:p w:rsidR="00F61C37" w:rsidRPr="00016D7E" w:rsidRDefault="00F61C37" w:rsidP="003758C1">
      <w:pPr>
        <w:spacing w:after="0"/>
        <w:rPr>
          <w:b/>
        </w:rPr>
      </w:pPr>
      <w:r w:rsidRPr="00016D7E">
        <w:rPr>
          <w:b/>
        </w:rPr>
        <w:t xml:space="preserve"> От 28.02.2019г</w:t>
      </w:r>
      <w:r w:rsidR="00C05866">
        <w:rPr>
          <w:b/>
        </w:rPr>
        <w:t>.</w:t>
      </w:r>
      <w:r w:rsidRPr="00016D7E">
        <w:rPr>
          <w:b/>
        </w:rPr>
        <w:t xml:space="preserve">   </w:t>
      </w:r>
      <w:r>
        <w:rPr>
          <w:b/>
        </w:rPr>
        <w:t xml:space="preserve">        </w:t>
      </w:r>
      <w:r w:rsidR="00C05866">
        <w:rPr>
          <w:b/>
        </w:rPr>
        <w:t xml:space="preserve">                       </w:t>
      </w:r>
      <w:r w:rsidRPr="00016D7E">
        <w:rPr>
          <w:b/>
        </w:rPr>
        <w:t xml:space="preserve">О </w:t>
      </w:r>
      <w:proofErr w:type="gramStart"/>
      <w:r w:rsidRPr="00016D7E">
        <w:rPr>
          <w:b/>
        </w:rPr>
        <w:t>ЧРЕЗВЫЧАЙНОЙ</w:t>
      </w:r>
      <w:proofErr w:type="gramEnd"/>
      <w:r w:rsidRPr="00016D7E">
        <w:rPr>
          <w:b/>
        </w:rPr>
        <w:t xml:space="preserve">  СИСТУАЦИИ  НА БАЙКАЛЕ</w:t>
      </w:r>
    </w:p>
    <w:p w:rsidR="00F61C37" w:rsidRPr="00E12F11" w:rsidRDefault="00F61C37" w:rsidP="003758C1">
      <w:pPr>
        <w:spacing w:after="0"/>
        <w:rPr>
          <w:b/>
        </w:rPr>
      </w:pPr>
      <w:r w:rsidRPr="00D4795E">
        <w:rPr>
          <w:b/>
        </w:rPr>
        <w:t xml:space="preserve">     </w:t>
      </w:r>
      <w:r w:rsidRPr="00E12F11">
        <w:rPr>
          <w:b/>
        </w:rPr>
        <w:t>22.03.2019</w:t>
      </w:r>
      <w:r w:rsidR="00C05866">
        <w:rPr>
          <w:b/>
        </w:rPr>
        <w:t>г.</w:t>
      </w:r>
      <w:r w:rsidRPr="00E12F11">
        <w:rPr>
          <w:b/>
        </w:rPr>
        <w:t xml:space="preserve">              </w:t>
      </w:r>
      <w:r>
        <w:rPr>
          <w:b/>
        </w:rPr>
        <w:t xml:space="preserve">          </w:t>
      </w:r>
      <w:r w:rsidR="00C05866">
        <w:rPr>
          <w:b/>
        </w:rPr>
        <w:t xml:space="preserve">                </w:t>
      </w:r>
      <w:r w:rsidRPr="00E12F11">
        <w:rPr>
          <w:b/>
        </w:rPr>
        <w:t xml:space="preserve">Уважаемый Владимир Владимирович! </w:t>
      </w:r>
    </w:p>
    <w:p w:rsidR="00F61C37" w:rsidRPr="00BC0070" w:rsidRDefault="00F61C37" w:rsidP="00F61C37">
      <w:pPr>
        <w:pStyle w:val="pboth"/>
        <w:spacing w:before="0" w:beforeAutospacing="0" w:after="0" w:afterAutospacing="0" w:line="202" w:lineRule="atLeast"/>
        <w:ind w:firstLine="227"/>
        <w:jc w:val="both"/>
        <w:textAlignment w:val="baseline"/>
        <w:rPr>
          <w:b/>
          <w:color w:val="FF0000"/>
          <w:sz w:val="22"/>
          <w:szCs w:val="22"/>
        </w:rPr>
      </w:pPr>
      <w:r w:rsidRPr="00BC0070">
        <w:rPr>
          <w:b/>
          <w:sz w:val="22"/>
          <w:szCs w:val="22"/>
        </w:rPr>
        <w:t xml:space="preserve">К Вам уже много раз обращались пенсионеры из Прибайкалья о том, что озеро Байкал умышленно убивают диверсионными сбросами  уровня воды из озера на 1,1 – 1,3 м ниже нормальной проектной отметки 457м. На наши обращения из Администрации Президента (далее АП) идут отписки, показывающие отсутствие у чиновников АП ответственности в решении вопросов государственной важности. Чиновник АП </w:t>
      </w:r>
      <w:proofErr w:type="spellStart"/>
      <w:r w:rsidRPr="00BC0070">
        <w:rPr>
          <w:b/>
          <w:sz w:val="22"/>
          <w:szCs w:val="22"/>
        </w:rPr>
        <w:t>С.Финтисова</w:t>
      </w:r>
      <w:proofErr w:type="spellEnd"/>
      <w:r w:rsidRPr="00BC0070">
        <w:rPr>
          <w:b/>
          <w:sz w:val="22"/>
          <w:szCs w:val="22"/>
        </w:rPr>
        <w:t xml:space="preserve"> в отписке № А26-02-6922891 28.02.2019г.</w:t>
      </w:r>
      <w:r w:rsidR="00C05866">
        <w:rPr>
          <w:b/>
          <w:sz w:val="22"/>
          <w:szCs w:val="22"/>
        </w:rPr>
        <w:t xml:space="preserve"> </w:t>
      </w:r>
      <w:r w:rsidRPr="00BC0070">
        <w:rPr>
          <w:b/>
          <w:sz w:val="22"/>
          <w:szCs w:val="22"/>
        </w:rPr>
        <w:t xml:space="preserve">утверждает, что на озере Байкал все делается по нормативным актам Правительства РФ. Это  заведомая ложь. </w:t>
      </w:r>
      <w:r w:rsidRPr="00BC0070">
        <w:rPr>
          <w:b/>
          <w:sz w:val="22"/>
          <w:szCs w:val="22"/>
          <w:u w:val="single"/>
        </w:rPr>
        <w:t>Хозяйственная деятельность компании «Иркутскэнерго» на Иркутской ГЭС прямо противоречит закону об охране озера Байкал и  причиняет  вред экологии озера и колоссальные убытки народу Прибайкалья и государству России. Это диверсия, сопоставимая с подрывом нефтепровода и розливами нефти на миллиарды рублей.</w:t>
      </w:r>
      <w:r w:rsidRPr="00BC0070">
        <w:rPr>
          <w:b/>
          <w:sz w:val="22"/>
          <w:szCs w:val="22"/>
        </w:rPr>
        <w:t xml:space="preserve"> Чиновники АП, обладая президентской властью, упорно  уходят от принятия мер по  существу для защиты  озера от пр</w:t>
      </w:r>
      <w:r w:rsidR="00C05866">
        <w:rPr>
          <w:b/>
          <w:sz w:val="22"/>
          <w:szCs w:val="22"/>
        </w:rPr>
        <w:t xml:space="preserve">ичиняемого вреда. АП, </w:t>
      </w:r>
      <w:proofErr w:type="spellStart"/>
      <w:r w:rsidR="00C05866">
        <w:rPr>
          <w:b/>
          <w:sz w:val="22"/>
          <w:szCs w:val="22"/>
        </w:rPr>
        <w:t>обладающаий</w:t>
      </w:r>
      <w:proofErr w:type="spellEnd"/>
      <w:r w:rsidRPr="00BC0070">
        <w:rPr>
          <w:b/>
          <w:sz w:val="22"/>
          <w:szCs w:val="22"/>
        </w:rPr>
        <w:t xml:space="preserve"> высшей властью России, отписывает обращения граждан к чиновникам, творящим преступления, Такие  отписки из  АП  восприн</w:t>
      </w:r>
      <w:r w:rsidR="00C05866">
        <w:rPr>
          <w:b/>
          <w:sz w:val="22"/>
          <w:szCs w:val="22"/>
        </w:rPr>
        <w:t>имаю</w:t>
      </w:r>
      <w:r w:rsidRPr="00BC0070">
        <w:rPr>
          <w:b/>
          <w:sz w:val="22"/>
          <w:szCs w:val="22"/>
        </w:rPr>
        <w:t>тся преступниками как  «</w:t>
      </w:r>
      <w:r w:rsidRPr="00BC0070">
        <w:rPr>
          <w:b/>
          <w:i/>
          <w:sz w:val="22"/>
          <w:szCs w:val="22"/>
        </w:rPr>
        <w:t xml:space="preserve">АП не  возражает и дает добро на слив воды из озера». </w:t>
      </w:r>
      <w:r w:rsidRPr="00BC0070">
        <w:rPr>
          <w:b/>
          <w:sz w:val="22"/>
          <w:szCs w:val="22"/>
        </w:rPr>
        <w:t>А пенсионерам  АП отвечает</w:t>
      </w:r>
      <w:r w:rsidR="00C05866">
        <w:rPr>
          <w:b/>
          <w:sz w:val="22"/>
          <w:szCs w:val="22"/>
        </w:rPr>
        <w:t>:</w:t>
      </w:r>
      <w:r w:rsidRPr="00BC0070">
        <w:rPr>
          <w:b/>
          <w:sz w:val="22"/>
          <w:szCs w:val="22"/>
        </w:rPr>
        <w:t xml:space="preserve">  «</w:t>
      </w:r>
      <w:r w:rsidRPr="00BC0070">
        <w:rPr>
          <w:b/>
          <w:i/>
          <w:sz w:val="22"/>
          <w:szCs w:val="22"/>
        </w:rPr>
        <w:t xml:space="preserve">Вы вправе обжаловать  ответ в суде». </w:t>
      </w:r>
      <w:r w:rsidRPr="00BC0070">
        <w:rPr>
          <w:b/>
          <w:color w:val="000000"/>
          <w:sz w:val="22"/>
          <w:szCs w:val="22"/>
        </w:rPr>
        <w:t xml:space="preserve">Известно, что «независимый» суд в </w:t>
      </w:r>
      <w:proofErr w:type="spellStart"/>
      <w:r w:rsidRPr="00BC0070">
        <w:rPr>
          <w:b/>
          <w:color w:val="000000"/>
          <w:sz w:val="22"/>
          <w:szCs w:val="22"/>
        </w:rPr>
        <w:t>Ангарске</w:t>
      </w:r>
      <w:proofErr w:type="spellEnd"/>
      <w:r w:rsidRPr="00BC0070">
        <w:rPr>
          <w:b/>
          <w:i/>
          <w:color w:val="000000"/>
          <w:sz w:val="22"/>
          <w:szCs w:val="22"/>
        </w:rPr>
        <w:t xml:space="preserve"> </w:t>
      </w:r>
      <w:r w:rsidR="00C05866">
        <w:rPr>
          <w:b/>
          <w:color w:val="000000"/>
          <w:sz w:val="22"/>
          <w:szCs w:val="22"/>
        </w:rPr>
        <w:t>не признает Конституцию</w:t>
      </w:r>
      <w:r w:rsidRPr="00BC0070">
        <w:rPr>
          <w:b/>
          <w:color w:val="000000"/>
          <w:sz w:val="22"/>
          <w:szCs w:val="22"/>
        </w:rPr>
        <w:t xml:space="preserve"> и права человека, поэтому отправит пенсионеров  далеко по кругам судебного ада.</w:t>
      </w:r>
      <w:r w:rsidRPr="00BC0070">
        <w:rPr>
          <w:b/>
          <w:color w:val="FF0000"/>
          <w:sz w:val="22"/>
          <w:szCs w:val="22"/>
        </w:rPr>
        <w:t xml:space="preserve"> </w:t>
      </w:r>
      <w:r w:rsidRPr="00BC0070">
        <w:rPr>
          <w:b/>
          <w:sz w:val="22"/>
          <w:szCs w:val="22"/>
        </w:rPr>
        <w:t>А на Байкале продолжается преступная деятельность при  покровите</w:t>
      </w:r>
      <w:r w:rsidR="00C05866">
        <w:rPr>
          <w:b/>
          <w:sz w:val="22"/>
          <w:szCs w:val="22"/>
        </w:rPr>
        <w:t>льстве Администрации Президента</w:t>
      </w:r>
      <w:r w:rsidRPr="00BC0070">
        <w:rPr>
          <w:b/>
          <w:sz w:val="22"/>
          <w:szCs w:val="22"/>
        </w:rPr>
        <w:t>.</w:t>
      </w:r>
    </w:p>
    <w:p w:rsidR="00F61C37" w:rsidRPr="00BC0070" w:rsidRDefault="00F61C37" w:rsidP="00BC0070">
      <w:pPr>
        <w:shd w:val="clear" w:color="auto" w:fill="F6F6F6"/>
        <w:spacing w:after="0" w:line="168" w:lineRule="atLeast"/>
        <w:ind w:firstLine="227"/>
        <w:rPr>
          <w:rFonts w:ascii="Times New Roman" w:hAnsi="Times New Roman" w:cs="Times New Roman"/>
          <w:b/>
          <w:color w:val="333333"/>
        </w:rPr>
      </w:pPr>
      <w:r w:rsidRPr="00BC0070">
        <w:rPr>
          <w:rFonts w:ascii="Times New Roman" w:hAnsi="Times New Roman" w:cs="Times New Roman"/>
          <w:b/>
          <w:color w:val="333333"/>
        </w:rPr>
        <w:t xml:space="preserve">На Байкале орудуют монополисты с матами утверждающие свои прихоти. </w:t>
      </w:r>
    </w:p>
    <w:p w:rsidR="00F61C37" w:rsidRPr="00BC0070" w:rsidRDefault="00F61C37" w:rsidP="00BC0070">
      <w:pPr>
        <w:shd w:val="clear" w:color="auto" w:fill="F6F6F6"/>
        <w:spacing w:after="0" w:line="168" w:lineRule="atLeast"/>
        <w:ind w:firstLine="227"/>
        <w:rPr>
          <w:rFonts w:ascii="Times New Roman" w:hAnsi="Times New Roman" w:cs="Times New Roman"/>
          <w:b/>
        </w:rPr>
      </w:pPr>
      <w:r w:rsidRPr="00BC0070">
        <w:rPr>
          <w:rFonts w:ascii="Times New Roman" w:hAnsi="Times New Roman" w:cs="Times New Roman"/>
          <w:b/>
          <w:color w:val="333333"/>
        </w:rPr>
        <w:t xml:space="preserve">К этим «вежливым» лицам, у которых «все схвачено и за все заплачено» </w:t>
      </w:r>
      <w:r w:rsidRPr="00BC0070">
        <w:rPr>
          <w:rFonts w:ascii="Times New Roman" w:hAnsi="Times New Roman" w:cs="Times New Roman"/>
          <w:b/>
        </w:rPr>
        <w:t xml:space="preserve">чиновник АП </w:t>
      </w:r>
      <w:proofErr w:type="spellStart"/>
      <w:r w:rsidRPr="00BC0070">
        <w:rPr>
          <w:rFonts w:ascii="Times New Roman" w:hAnsi="Times New Roman" w:cs="Times New Roman"/>
          <w:b/>
        </w:rPr>
        <w:t>С.Финтисова</w:t>
      </w:r>
      <w:proofErr w:type="spellEnd"/>
      <w:r w:rsidRPr="00BC0070">
        <w:rPr>
          <w:rFonts w:ascii="Times New Roman" w:hAnsi="Times New Roman" w:cs="Times New Roman"/>
          <w:b/>
        </w:rPr>
        <w:t xml:space="preserve"> отправила пенсионеров  умолять  не губить Байкал.  Но потребовать прекратить преступления она не посмела. Типичная басня «Кот и Повар», только этот КОТ-монополист пожирает природные ресурсы народа на миллиарды рублей, а заодно  и Священное озеро Байкал. Увеличением слива показывает всем свое  презрение к Закону и к народу.</w:t>
      </w:r>
    </w:p>
    <w:p w:rsidR="00F61C37" w:rsidRPr="00BC0070" w:rsidRDefault="00F61C37" w:rsidP="00BC0070">
      <w:pPr>
        <w:shd w:val="clear" w:color="auto" w:fill="F6F6F6"/>
        <w:spacing w:after="0" w:line="168" w:lineRule="atLeast"/>
        <w:ind w:firstLine="227"/>
        <w:rPr>
          <w:rFonts w:ascii="Times New Roman" w:hAnsi="Times New Roman" w:cs="Times New Roman"/>
          <w:b/>
        </w:rPr>
      </w:pPr>
      <w:r w:rsidRPr="00BC0070">
        <w:rPr>
          <w:rFonts w:ascii="Times New Roman" w:hAnsi="Times New Roman" w:cs="Times New Roman"/>
          <w:b/>
        </w:rPr>
        <w:t>Это убеждает пенсионеров, что  АП  активно соучаствует при совершении преступлений мирового масштаба. К 21.03.2017г</w:t>
      </w:r>
      <w:r w:rsidR="00C05866">
        <w:rPr>
          <w:rFonts w:ascii="Times New Roman" w:hAnsi="Times New Roman" w:cs="Times New Roman"/>
          <w:b/>
        </w:rPr>
        <w:t>.</w:t>
      </w:r>
      <w:r w:rsidRPr="00BC0070">
        <w:rPr>
          <w:rFonts w:ascii="Times New Roman" w:hAnsi="Times New Roman" w:cs="Times New Roman"/>
          <w:b/>
        </w:rPr>
        <w:t xml:space="preserve"> уровень  снижен до 456,37м без объяснений причин.</w:t>
      </w:r>
    </w:p>
    <w:p w:rsidR="00F61C37" w:rsidRPr="00BC0070" w:rsidRDefault="00F61C37" w:rsidP="00BC0070">
      <w:pPr>
        <w:pStyle w:val="pboth"/>
        <w:spacing w:before="0" w:beforeAutospacing="0" w:after="0" w:afterAutospacing="0" w:line="202" w:lineRule="atLeast"/>
        <w:ind w:firstLine="227"/>
        <w:jc w:val="both"/>
        <w:textAlignment w:val="baseline"/>
        <w:rPr>
          <w:b/>
          <w:sz w:val="22"/>
          <w:szCs w:val="22"/>
        </w:rPr>
      </w:pPr>
      <w:r w:rsidRPr="00BC0070">
        <w:rPr>
          <w:b/>
          <w:sz w:val="22"/>
          <w:szCs w:val="22"/>
        </w:rPr>
        <w:lastRenderedPageBreak/>
        <w:t>Байкал для народа</w:t>
      </w:r>
      <w:r w:rsidR="00C05866">
        <w:rPr>
          <w:b/>
          <w:sz w:val="22"/>
          <w:szCs w:val="22"/>
        </w:rPr>
        <w:t xml:space="preserve"> -</w:t>
      </w:r>
      <w:r w:rsidRPr="00BC0070">
        <w:rPr>
          <w:b/>
          <w:sz w:val="22"/>
          <w:szCs w:val="22"/>
        </w:rPr>
        <w:t xml:space="preserve"> символ России. Но он беззащитен перед хищным бизнесом,  как маленький ребенок, у которого забирают кровь и жизненные силы на благо фашиствующего бизнеса. И прекратить этот разбой пенсионеры не в силах. Это дело президентской власти. А молодчики из АП, вооруженные президентской властью, с интересом наблюдают, как бандиты терзают символ Родины. Такой моральный облик чиновников АП и власти  создает  убеждение у пенсионеров и ветеранов в России, что это законченные предатели народа и Родины.</w:t>
      </w:r>
    </w:p>
    <w:p w:rsidR="00F61C37" w:rsidRPr="00BC0070" w:rsidRDefault="00F61C37" w:rsidP="00F61C37">
      <w:pPr>
        <w:pStyle w:val="pboth"/>
        <w:spacing w:before="0" w:beforeAutospacing="0" w:after="0" w:afterAutospacing="0" w:line="202" w:lineRule="atLeast"/>
        <w:ind w:firstLine="227"/>
        <w:jc w:val="both"/>
        <w:textAlignment w:val="baseline"/>
        <w:rPr>
          <w:b/>
          <w:sz w:val="22"/>
          <w:szCs w:val="22"/>
        </w:rPr>
      </w:pPr>
      <w:r w:rsidRPr="00BC0070">
        <w:rPr>
          <w:b/>
          <w:sz w:val="22"/>
          <w:szCs w:val="22"/>
        </w:rPr>
        <w:t>Уважаемый Владимир Владимирович!</w:t>
      </w:r>
    </w:p>
    <w:p w:rsidR="00F61C37" w:rsidRPr="00BC0070" w:rsidRDefault="00F61C37" w:rsidP="00F61C37">
      <w:pPr>
        <w:pStyle w:val="pboth"/>
        <w:spacing w:before="0" w:beforeAutospacing="0" w:after="0" w:afterAutospacing="0" w:line="202" w:lineRule="atLeast"/>
        <w:ind w:firstLine="227"/>
        <w:jc w:val="both"/>
        <w:textAlignment w:val="baseline"/>
        <w:rPr>
          <w:b/>
          <w:sz w:val="22"/>
          <w:szCs w:val="22"/>
        </w:rPr>
      </w:pPr>
      <w:r w:rsidRPr="00BC0070">
        <w:rPr>
          <w:b/>
          <w:sz w:val="22"/>
          <w:szCs w:val="22"/>
        </w:rPr>
        <w:t>Мы,   граждане  России, доверили Вам высшую власть. Не предавайте нас и наших детей!</w:t>
      </w:r>
    </w:p>
    <w:p w:rsidR="00BC0070" w:rsidRDefault="00F61C37" w:rsidP="00BC0070">
      <w:pPr>
        <w:spacing w:after="0"/>
        <w:ind w:firstLine="284"/>
        <w:jc w:val="both"/>
        <w:rPr>
          <w:rFonts w:ascii="Times New Roman" w:hAnsi="Times New Roman" w:cs="Times New Roman"/>
          <w:b/>
        </w:rPr>
      </w:pPr>
      <w:r w:rsidRPr="00BC0070">
        <w:rPr>
          <w:rFonts w:ascii="Times New Roman" w:hAnsi="Times New Roman" w:cs="Times New Roman"/>
          <w:b/>
        </w:rPr>
        <w:t>На основании изложенного еще раз ПРОСИМ  властью  Президента, данной Вам народом,</w:t>
      </w:r>
    </w:p>
    <w:p w:rsidR="00BC0070" w:rsidRDefault="00F61C37" w:rsidP="00BC0070">
      <w:pPr>
        <w:spacing w:after="0"/>
        <w:ind w:firstLine="284"/>
        <w:jc w:val="both"/>
        <w:rPr>
          <w:rFonts w:ascii="Times New Roman" w:hAnsi="Times New Roman" w:cs="Times New Roman"/>
          <w:b/>
        </w:rPr>
      </w:pPr>
      <w:r w:rsidRPr="00BC0070">
        <w:rPr>
          <w:rFonts w:ascii="Times New Roman" w:hAnsi="Times New Roman" w:cs="Times New Roman"/>
          <w:b/>
        </w:rPr>
        <w:t xml:space="preserve"> </w:t>
      </w:r>
      <w:r w:rsidR="00BC0070">
        <w:rPr>
          <w:rFonts w:ascii="Times New Roman" w:hAnsi="Times New Roman" w:cs="Times New Roman"/>
          <w:b/>
        </w:rPr>
        <w:t>е</w:t>
      </w:r>
      <w:r w:rsidRPr="00BC0070">
        <w:rPr>
          <w:rFonts w:ascii="Times New Roman" w:hAnsi="Times New Roman" w:cs="Times New Roman"/>
          <w:b/>
        </w:rPr>
        <w:t>сли</w:t>
      </w:r>
      <w:r w:rsidR="00C05866">
        <w:rPr>
          <w:rFonts w:ascii="Times New Roman" w:hAnsi="Times New Roman" w:cs="Times New Roman"/>
          <w:b/>
        </w:rPr>
        <w:t xml:space="preserve"> Вы Президент Великой России,  ПОТРЕБОВАТЬ</w:t>
      </w:r>
      <w:r w:rsidRPr="00BC0070">
        <w:rPr>
          <w:rFonts w:ascii="Times New Roman" w:hAnsi="Times New Roman" w:cs="Times New Roman"/>
          <w:b/>
        </w:rPr>
        <w:t>:</w:t>
      </w:r>
    </w:p>
    <w:p w:rsidR="00F61C37" w:rsidRPr="00BC0070" w:rsidRDefault="00F61C37" w:rsidP="00BC0070">
      <w:pPr>
        <w:spacing w:after="0"/>
        <w:ind w:firstLine="284"/>
        <w:jc w:val="both"/>
        <w:rPr>
          <w:rFonts w:ascii="Times New Roman" w:hAnsi="Times New Roman" w:cs="Times New Roman"/>
          <w:b/>
          <w:color w:val="222222"/>
        </w:rPr>
      </w:pPr>
      <w:r w:rsidRPr="00BC0070">
        <w:rPr>
          <w:rFonts w:ascii="Times New Roman" w:hAnsi="Times New Roman" w:cs="Times New Roman"/>
          <w:b/>
        </w:rPr>
        <w:t>1. Немедленно прекратить слив воды с Байкала путем  ограничения стока воды с озера по 1000</w:t>
      </w:r>
      <w:r w:rsidRPr="00BC0070">
        <w:rPr>
          <w:rFonts w:ascii="Times New Roman" w:hAnsi="Times New Roman" w:cs="Times New Roman"/>
          <w:b/>
          <w:color w:val="222222"/>
        </w:rPr>
        <w:t xml:space="preserve"> м³/</w:t>
      </w:r>
      <w:proofErr w:type="gramStart"/>
      <w:r w:rsidRPr="00BC0070">
        <w:rPr>
          <w:rFonts w:ascii="Times New Roman" w:hAnsi="Times New Roman" w:cs="Times New Roman"/>
          <w:b/>
          <w:color w:val="222222"/>
        </w:rPr>
        <w:t>с</w:t>
      </w:r>
      <w:proofErr w:type="gramEnd"/>
      <w:r w:rsidRPr="00BC0070">
        <w:rPr>
          <w:rFonts w:ascii="Times New Roman" w:hAnsi="Times New Roman" w:cs="Times New Roman"/>
          <w:b/>
          <w:color w:val="222222"/>
        </w:rPr>
        <w:t xml:space="preserve">. И </w:t>
      </w:r>
      <w:proofErr w:type="gramStart"/>
      <w:r w:rsidRPr="00BC0070">
        <w:rPr>
          <w:rFonts w:ascii="Times New Roman" w:hAnsi="Times New Roman" w:cs="Times New Roman"/>
          <w:b/>
          <w:color w:val="222222"/>
        </w:rPr>
        <w:t>держать</w:t>
      </w:r>
      <w:proofErr w:type="gramEnd"/>
      <w:r w:rsidRPr="00BC0070">
        <w:rPr>
          <w:rFonts w:ascii="Times New Roman" w:hAnsi="Times New Roman" w:cs="Times New Roman"/>
          <w:b/>
          <w:color w:val="222222"/>
        </w:rPr>
        <w:t xml:space="preserve"> слив неизменным    до достижения  отметки уровня в озере 457м по ТО. Против  этого условия нет ни единого технически обоснованного аргумента. Опасность паводков исключена большой емкостью Байкала. Это проверено грамотными техническими расчетами. Водозаборы Ангарска тоже вне опасности, запас уровня над забором воды 2метра..</w:t>
      </w:r>
    </w:p>
    <w:p w:rsidR="00F61C37" w:rsidRPr="00BC0070" w:rsidRDefault="00F61C37" w:rsidP="00F61C37">
      <w:pPr>
        <w:pStyle w:val="pboth"/>
        <w:spacing w:before="0" w:beforeAutospacing="0" w:after="0" w:afterAutospacing="0" w:line="202" w:lineRule="atLeast"/>
        <w:ind w:firstLine="227"/>
        <w:jc w:val="both"/>
        <w:textAlignment w:val="baseline"/>
        <w:rPr>
          <w:b/>
          <w:color w:val="222222"/>
          <w:sz w:val="22"/>
          <w:szCs w:val="22"/>
        </w:rPr>
      </w:pPr>
      <w:r w:rsidRPr="00BC0070">
        <w:rPr>
          <w:b/>
          <w:color w:val="222222"/>
          <w:sz w:val="22"/>
          <w:szCs w:val="22"/>
        </w:rPr>
        <w:t xml:space="preserve">2.Обеспечить контроль   Генеральной прокуратуры  по расследованию тяжелейшей чрезвычайной ситуации на озере Байкал. </w:t>
      </w:r>
    </w:p>
    <w:p w:rsidR="00F61C37" w:rsidRPr="00BC0070" w:rsidRDefault="00F61C37" w:rsidP="00F61C37">
      <w:pPr>
        <w:pStyle w:val="pboth"/>
        <w:spacing w:before="0" w:beforeAutospacing="0" w:after="0" w:afterAutospacing="0" w:line="202" w:lineRule="atLeast"/>
        <w:ind w:firstLine="227"/>
        <w:jc w:val="both"/>
        <w:textAlignment w:val="baseline"/>
        <w:rPr>
          <w:b/>
          <w:color w:val="222222"/>
          <w:sz w:val="22"/>
          <w:szCs w:val="22"/>
        </w:rPr>
      </w:pPr>
      <w:r w:rsidRPr="00BC0070">
        <w:rPr>
          <w:b/>
          <w:color w:val="222222"/>
          <w:sz w:val="22"/>
          <w:szCs w:val="22"/>
        </w:rPr>
        <w:t>Не надо нам посылать бесполезные отписки местных прокуратур и органов власти.</w:t>
      </w:r>
    </w:p>
    <w:p w:rsidR="00F61C37" w:rsidRPr="00BC0070" w:rsidRDefault="00F61C37" w:rsidP="00F61C37">
      <w:pPr>
        <w:pStyle w:val="pboth"/>
        <w:spacing w:before="0" w:beforeAutospacing="0" w:after="0" w:afterAutospacing="0" w:line="202" w:lineRule="atLeast"/>
        <w:ind w:firstLine="227"/>
        <w:jc w:val="both"/>
        <w:textAlignment w:val="baseline"/>
        <w:rPr>
          <w:b/>
          <w:color w:val="222222"/>
          <w:sz w:val="22"/>
          <w:szCs w:val="22"/>
        </w:rPr>
      </w:pPr>
      <w:r w:rsidRPr="00BC0070">
        <w:rPr>
          <w:b/>
          <w:color w:val="222222"/>
          <w:sz w:val="22"/>
          <w:szCs w:val="22"/>
        </w:rPr>
        <w:t xml:space="preserve">А чрезвычайная ситуация на Байкале продолжается с нарастающим ущербом. </w:t>
      </w:r>
    </w:p>
    <w:p w:rsidR="00F61C37" w:rsidRPr="00BC0070" w:rsidRDefault="00F61C37" w:rsidP="00F61C37">
      <w:pPr>
        <w:pStyle w:val="pboth"/>
        <w:spacing w:before="0" w:beforeAutospacing="0" w:after="0" w:afterAutospacing="0" w:line="202" w:lineRule="atLeast"/>
        <w:ind w:firstLine="227"/>
        <w:jc w:val="both"/>
        <w:textAlignment w:val="baseline"/>
        <w:rPr>
          <w:b/>
          <w:color w:val="222222"/>
          <w:sz w:val="22"/>
          <w:szCs w:val="22"/>
        </w:rPr>
      </w:pPr>
    </w:p>
    <w:p w:rsidR="00F61C37" w:rsidRPr="00BC0070" w:rsidRDefault="00F61C37" w:rsidP="00F61C37">
      <w:pPr>
        <w:pStyle w:val="pboth"/>
        <w:spacing w:before="0" w:beforeAutospacing="0" w:after="0" w:afterAutospacing="0" w:line="202" w:lineRule="atLeast"/>
        <w:ind w:firstLine="227"/>
        <w:jc w:val="both"/>
        <w:textAlignment w:val="baseline"/>
        <w:rPr>
          <w:b/>
          <w:color w:val="000000"/>
          <w:sz w:val="22"/>
          <w:szCs w:val="22"/>
        </w:rPr>
      </w:pPr>
      <w:r w:rsidRPr="00BC0070">
        <w:rPr>
          <w:b/>
          <w:color w:val="222222"/>
          <w:sz w:val="22"/>
          <w:szCs w:val="22"/>
        </w:rPr>
        <w:t xml:space="preserve">Председатель комитета КОКОС инженер </w:t>
      </w:r>
      <w:proofErr w:type="spellStart"/>
      <w:r w:rsidRPr="00BC0070">
        <w:rPr>
          <w:b/>
          <w:color w:val="222222"/>
          <w:sz w:val="22"/>
          <w:szCs w:val="22"/>
        </w:rPr>
        <w:t>энергетик_____</w:t>
      </w:r>
      <w:proofErr w:type="gramStart"/>
      <w:r w:rsidR="00BC0070">
        <w:rPr>
          <w:b/>
          <w:color w:val="222222"/>
          <w:sz w:val="22"/>
          <w:szCs w:val="22"/>
        </w:rPr>
        <w:t>п</w:t>
      </w:r>
      <w:proofErr w:type="spellEnd"/>
      <w:proofErr w:type="gramEnd"/>
      <w:r w:rsidR="00BC0070">
        <w:rPr>
          <w:b/>
          <w:color w:val="222222"/>
          <w:sz w:val="22"/>
          <w:szCs w:val="22"/>
        </w:rPr>
        <w:t>/</w:t>
      </w:r>
      <w:proofErr w:type="spellStart"/>
      <w:r w:rsidR="00BC0070">
        <w:rPr>
          <w:b/>
          <w:color w:val="222222"/>
          <w:sz w:val="22"/>
          <w:szCs w:val="22"/>
        </w:rPr>
        <w:t>п</w:t>
      </w:r>
      <w:r w:rsidRPr="00BC0070">
        <w:rPr>
          <w:b/>
          <w:color w:val="222222"/>
          <w:sz w:val="22"/>
          <w:szCs w:val="22"/>
        </w:rPr>
        <w:t>_________Кальк</w:t>
      </w:r>
      <w:proofErr w:type="spellEnd"/>
      <w:r w:rsidRPr="00BC0070">
        <w:rPr>
          <w:b/>
          <w:color w:val="222222"/>
          <w:sz w:val="22"/>
          <w:szCs w:val="22"/>
        </w:rPr>
        <w:t xml:space="preserve"> Р.Э.</w:t>
      </w:r>
    </w:p>
    <w:p w:rsidR="00F61C37" w:rsidRPr="00BC0070" w:rsidRDefault="00BC0070" w:rsidP="003B467A">
      <w:pPr>
        <w:spacing w:after="0"/>
        <w:rPr>
          <w:rFonts w:ascii="Times New Roman" w:hAnsi="Times New Roman" w:cs="Times New Roman"/>
          <w:b/>
        </w:rPr>
      </w:pPr>
      <w:r>
        <w:rPr>
          <w:rFonts w:ascii="Times New Roman" w:hAnsi="Times New Roman" w:cs="Times New Roman"/>
          <w:b/>
        </w:rPr>
        <w:t xml:space="preserve">     </w:t>
      </w:r>
    </w:p>
    <w:sectPr w:rsidR="00F61C37" w:rsidRPr="00BC0070" w:rsidSect="00D16D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Segoe U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09AA"/>
    <w:multiLevelType w:val="multilevel"/>
    <w:tmpl w:val="E2C8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646469"/>
    <w:multiLevelType w:val="multilevel"/>
    <w:tmpl w:val="CC12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B44DD"/>
    <w:multiLevelType w:val="hybridMultilevel"/>
    <w:tmpl w:val="62F25A96"/>
    <w:lvl w:ilvl="0" w:tplc="E8C21C2E">
      <w:start w:val="1"/>
      <w:numFmt w:val="decimal"/>
      <w:lvlText w:val="%1."/>
      <w:lvlJc w:val="left"/>
      <w:pPr>
        <w:ind w:left="884" w:hanging="600"/>
      </w:pPr>
      <w:rPr>
        <w:rFonts w:hint="default"/>
        <w:color w:val="auto"/>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FC52226"/>
    <w:multiLevelType w:val="hybridMultilevel"/>
    <w:tmpl w:val="D41274B8"/>
    <w:lvl w:ilvl="0" w:tplc="0ACC98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C552A56"/>
    <w:multiLevelType w:val="multilevel"/>
    <w:tmpl w:val="AC8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B75DBC"/>
    <w:multiLevelType w:val="hybridMultilevel"/>
    <w:tmpl w:val="8856D8FE"/>
    <w:lvl w:ilvl="0" w:tplc="F9B09214">
      <w:start w:val="1"/>
      <w:numFmt w:val="decimal"/>
      <w:lvlText w:val="%1."/>
      <w:lvlJc w:val="left"/>
      <w:pPr>
        <w:ind w:left="644" w:hanging="360"/>
      </w:pPr>
      <w:rPr>
        <w:rFonts w:hint="default"/>
        <w:color w:val="000000"/>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1B67141"/>
    <w:multiLevelType w:val="multilevel"/>
    <w:tmpl w:val="7DC6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CC63DA"/>
    <w:multiLevelType w:val="multilevel"/>
    <w:tmpl w:val="7DA8F9B8"/>
    <w:lvl w:ilvl="0">
      <w:start w:val="1"/>
      <w:numFmt w:val="decimal"/>
      <w:lvlText w:val="%1."/>
      <w:lvlJc w:val="left"/>
      <w:pPr>
        <w:ind w:left="644" w:hanging="360"/>
      </w:pPr>
      <w:rPr>
        <w:rFonts w:hint="default"/>
      </w:rPr>
    </w:lvl>
    <w:lvl w:ilvl="1">
      <w:start w:val="1"/>
      <w:numFmt w:val="decimal"/>
      <w:isLgl/>
      <w:lvlText w:val="%1.%2"/>
      <w:lvlJc w:val="left"/>
      <w:pPr>
        <w:ind w:left="1034" w:hanging="390"/>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auto"/>
      </w:rPr>
    </w:lvl>
    <w:lvl w:ilvl="4">
      <w:start w:val="1"/>
      <w:numFmt w:val="decimal"/>
      <w:isLgl/>
      <w:lvlText w:val="%1.%2.%3.%4.%5"/>
      <w:lvlJc w:val="left"/>
      <w:pPr>
        <w:ind w:left="2804" w:hanging="1080"/>
      </w:pPr>
      <w:rPr>
        <w:rFonts w:hint="default"/>
        <w:color w:val="auto"/>
      </w:rPr>
    </w:lvl>
    <w:lvl w:ilvl="5">
      <w:start w:val="1"/>
      <w:numFmt w:val="decimal"/>
      <w:isLgl/>
      <w:lvlText w:val="%1.%2.%3.%4.%5.%6"/>
      <w:lvlJc w:val="left"/>
      <w:pPr>
        <w:ind w:left="3164" w:hanging="1080"/>
      </w:pPr>
      <w:rPr>
        <w:rFonts w:hint="default"/>
        <w:color w:val="auto"/>
      </w:rPr>
    </w:lvl>
    <w:lvl w:ilvl="6">
      <w:start w:val="1"/>
      <w:numFmt w:val="decimal"/>
      <w:isLgl/>
      <w:lvlText w:val="%1.%2.%3.%4.%5.%6.%7"/>
      <w:lvlJc w:val="left"/>
      <w:pPr>
        <w:ind w:left="3884" w:hanging="1440"/>
      </w:pPr>
      <w:rPr>
        <w:rFonts w:hint="default"/>
        <w:color w:val="auto"/>
      </w:rPr>
    </w:lvl>
    <w:lvl w:ilvl="7">
      <w:start w:val="1"/>
      <w:numFmt w:val="decimal"/>
      <w:isLgl/>
      <w:lvlText w:val="%1.%2.%3.%4.%5.%6.%7.%8"/>
      <w:lvlJc w:val="left"/>
      <w:pPr>
        <w:ind w:left="4244" w:hanging="1440"/>
      </w:pPr>
      <w:rPr>
        <w:rFonts w:hint="default"/>
        <w:color w:val="auto"/>
      </w:rPr>
    </w:lvl>
    <w:lvl w:ilvl="8">
      <w:start w:val="1"/>
      <w:numFmt w:val="decimal"/>
      <w:isLgl/>
      <w:lvlText w:val="%1.%2.%3.%4.%5.%6.%7.%8.%9"/>
      <w:lvlJc w:val="left"/>
      <w:pPr>
        <w:ind w:left="4604" w:hanging="1440"/>
      </w:pPr>
      <w:rPr>
        <w:rFonts w:hint="default"/>
        <w:color w:val="auto"/>
      </w:rPr>
    </w:lvl>
  </w:abstractNum>
  <w:abstractNum w:abstractNumId="8">
    <w:nsid w:val="7B4F607D"/>
    <w:multiLevelType w:val="multilevel"/>
    <w:tmpl w:val="C6B6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7"/>
  </w:num>
  <w:num w:numId="5">
    <w:abstractNumId w:val="8"/>
  </w:num>
  <w:num w:numId="6">
    <w:abstractNumId w:val="0"/>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compat/>
  <w:rsids>
    <w:rsidRoot w:val="00061611"/>
    <w:rsid w:val="00000F8F"/>
    <w:rsid w:val="00006600"/>
    <w:rsid w:val="00006BB0"/>
    <w:rsid w:val="00006D64"/>
    <w:rsid w:val="0001259C"/>
    <w:rsid w:val="00014E45"/>
    <w:rsid w:val="00022E7C"/>
    <w:rsid w:val="00024F56"/>
    <w:rsid w:val="00041372"/>
    <w:rsid w:val="000430B6"/>
    <w:rsid w:val="0005006C"/>
    <w:rsid w:val="00052365"/>
    <w:rsid w:val="00054521"/>
    <w:rsid w:val="000565E3"/>
    <w:rsid w:val="00056EE8"/>
    <w:rsid w:val="00061611"/>
    <w:rsid w:val="00062086"/>
    <w:rsid w:val="00064E08"/>
    <w:rsid w:val="00066FF7"/>
    <w:rsid w:val="00071846"/>
    <w:rsid w:val="000874F5"/>
    <w:rsid w:val="00090850"/>
    <w:rsid w:val="00093392"/>
    <w:rsid w:val="0009776E"/>
    <w:rsid w:val="000A3946"/>
    <w:rsid w:val="000A6831"/>
    <w:rsid w:val="000B1045"/>
    <w:rsid w:val="000B3048"/>
    <w:rsid w:val="000B4EFD"/>
    <w:rsid w:val="000B5D88"/>
    <w:rsid w:val="000C5284"/>
    <w:rsid w:val="000C66AE"/>
    <w:rsid w:val="000C69EE"/>
    <w:rsid w:val="000D7122"/>
    <w:rsid w:val="000E0357"/>
    <w:rsid w:val="000E1AD1"/>
    <w:rsid w:val="000E5A32"/>
    <w:rsid w:val="000E6C1B"/>
    <w:rsid w:val="000E6D92"/>
    <w:rsid w:val="000F6379"/>
    <w:rsid w:val="00105E1A"/>
    <w:rsid w:val="00106D41"/>
    <w:rsid w:val="00110ED2"/>
    <w:rsid w:val="00113538"/>
    <w:rsid w:val="001265E6"/>
    <w:rsid w:val="00126B68"/>
    <w:rsid w:val="00131083"/>
    <w:rsid w:val="00132DFC"/>
    <w:rsid w:val="0013426E"/>
    <w:rsid w:val="00144733"/>
    <w:rsid w:val="00150C4D"/>
    <w:rsid w:val="001521F1"/>
    <w:rsid w:val="00156E15"/>
    <w:rsid w:val="001601F9"/>
    <w:rsid w:val="00161AD0"/>
    <w:rsid w:val="001833F2"/>
    <w:rsid w:val="001840D0"/>
    <w:rsid w:val="00185AA1"/>
    <w:rsid w:val="00190250"/>
    <w:rsid w:val="0019256D"/>
    <w:rsid w:val="00193256"/>
    <w:rsid w:val="001953A4"/>
    <w:rsid w:val="001A4EED"/>
    <w:rsid w:val="001A5E47"/>
    <w:rsid w:val="001A65FA"/>
    <w:rsid w:val="001A69D4"/>
    <w:rsid w:val="001B16C6"/>
    <w:rsid w:val="001B4647"/>
    <w:rsid w:val="001B5AA0"/>
    <w:rsid w:val="001B6AF8"/>
    <w:rsid w:val="001C2B8F"/>
    <w:rsid w:val="001C2F3E"/>
    <w:rsid w:val="001D1FA0"/>
    <w:rsid w:val="001D7591"/>
    <w:rsid w:val="001E02FF"/>
    <w:rsid w:val="001E08FF"/>
    <w:rsid w:val="001E1CE0"/>
    <w:rsid w:val="001F3C5C"/>
    <w:rsid w:val="002029F1"/>
    <w:rsid w:val="00205940"/>
    <w:rsid w:val="002152F9"/>
    <w:rsid w:val="00221C69"/>
    <w:rsid w:val="0022248A"/>
    <w:rsid w:val="00225327"/>
    <w:rsid w:val="002308BD"/>
    <w:rsid w:val="00231803"/>
    <w:rsid w:val="002353C4"/>
    <w:rsid w:val="00240018"/>
    <w:rsid w:val="00246D80"/>
    <w:rsid w:val="0025101F"/>
    <w:rsid w:val="0025210E"/>
    <w:rsid w:val="002527D9"/>
    <w:rsid w:val="0025495B"/>
    <w:rsid w:val="00255D53"/>
    <w:rsid w:val="002616C7"/>
    <w:rsid w:val="00261C06"/>
    <w:rsid w:val="00262232"/>
    <w:rsid w:val="00264C0D"/>
    <w:rsid w:val="00270174"/>
    <w:rsid w:val="00272655"/>
    <w:rsid w:val="0027728B"/>
    <w:rsid w:val="00277C81"/>
    <w:rsid w:val="00281397"/>
    <w:rsid w:val="00281851"/>
    <w:rsid w:val="00281938"/>
    <w:rsid w:val="00281A4A"/>
    <w:rsid w:val="00283800"/>
    <w:rsid w:val="002839E6"/>
    <w:rsid w:val="00292155"/>
    <w:rsid w:val="00297E2B"/>
    <w:rsid w:val="002A196E"/>
    <w:rsid w:val="002A614A"/>
    <w:rsid w:val="002B042A"/>
    <w:rsid w:val="002B1F76"/>
    <w:rsid w:val="002B47C1"/>
    <w:rsid w:val="002B4E70"/>
    <w:rsid w:val="002C1C90"/>
    <w:rsid w:val="002C1CCC"/>
    <w:rsid w:val="002C70BB"/>
    <w:rsid w:val="002D2007"/>
    <w:rsid w:val="002D389F"/>
    <w:rsid w:val="002E2C7C"/>
    <w:rsid w:val="002E30DB"/>
    <w:rsid w:val="002E6269"/>
    <w:rsid w:val="002E6563"/>
    <w:rsid w:val="002E6593"/>
    <w:rsid w:val="002E7744"/>
    <w:rsid w:val="002F249D"/>
    <w:rsid w:val="002F2580"/>
    <w:rsid w:val="002F4C49"/>
    <w:rsid w:val="002F7176"/>
    <w:rsid w:val="003027AF"/>
    <w:rsid w:val="00303EFA"/>
    <w:rsid w:val="00312484"/>
    <w:rsid w:val="0031468C"/>
    <w:rsid w:val="00316693"/>
    <w:rsid w:val="00327A47"/>
    <w:rsid w:val="003316F7"/>
    <w:rsid w:val="00332B6B"/>
    <w:rsid w:val="00332E19"/>
    <w:rsid w:val="003346D7"/>
    <w:rsid w:val="0033597D"/>
    <w:rsid w:val="00335ADB"/>
    <w:rsid w:val="00336304"/>
    <w:rsid w:val="00344E23"/>
    <w:rsid w:val="003463BD"/>
    <w:rsid w:val="003473DB"/>
    <w:rsid w:val="003529BD"/>
    <w:rsid w:val="00354F66"/>
    <w:rsid w:val="00356FC4"/>
    <w:rsid w:val="003620CB"/>
    <w:rsid w:val="003622E6"/>
    <w:rsid w:val="00365A9B"/>
    <w:rsid w:val="003713C4"/>
    <w:rsid w:val="00372C67"/>
    <w:rsid w:val="003730F4"/>
    <w:rsid w:val="003758C1"/>
    <w:rsid w:val="00380F06"/>
    <w:rsid w:val="00382FA3"/>
    <w:rsid w:val="0038310F"/>
    <w:rsid w:val="00386DFD"/>
    <w:rsid w:val="003914F5"/>
    <w:rsid w:val="00392C64"/>
    <w:rsid w:val="00392DCB"/>
    <w:rsid w:val="00393077"/>
    <w:rsid w:val="003A2680"/>
    <w:rsid w:val="003A3B84"/>
    <w:rsid w:val="003A4C30"/>
    <w:rsid w:val="003A5954"/>
    <w:rsid w:val="003A6037"/>
    <w:rsid w:val="003A79DF"/>
    <w:rsid w:val="003B0127"/>
    <w:rsid w:val="003B2FA1"/>
    <w:rsid w:val="003B3B41"/>
    <w:rsid w:val="003B467A"/>
    <w:rsid w:val="003C2749"/>
    <w:rsid w:val="003C3083"/>
    <w:rsid w:val="003C5395"/>
    <w:rsid w:val="003D13C0"/>
    <w:rsid w:val="003D49C2"/>
    <w:rsid w:val="003D5747"/>
    <w:rsid w:val="003E4250"/>
    <w:rsid w:val="003E5C2D"/>
    <w:rsid w:val="003E5E46"/>
    <w:rsid w:val="003F087A"/>
    <w:rsid w:val="003F2310"/>
    <w:rsid w:val="00402108"/>
    <w:rsid w:val="00406596"/>
    <w:rsid w:val="00410D18"/>
    <w:rsid w:val="0041289C"/>
    <w:rsid w:val="00413DEE"/>
    <w:rsid w:val="004152A6"/>
    <w:rsid w:val="004228C7"/>
    <w:rsid w:val="004309CC"/>
    <w:rsid w:val="00435E5D"/>
    <w:rsid w:val="00437AB7"/>
    <w:rsid w:val="004406EE"/>
    <w:rsid w:val="00442B39"/>
    <w:rsid w:val="004446C7"/>
    <w:rsid w:val="00444AFC"/>
    <w:rsid w:val="00446B47"/>
    <w:rsid w:val="004551F8"/>
    <w:rsid w:val="004619E9"/>
    <w:rsid w:val="00461A80"/>
    <w:rsid w:val="00462283"/>
    <w:rsid w:val="00466A4F"/>
    <w:rsid w:val="00474590"/>
    <w:rsid w:val="0047514B"/>
    <w:rsid w:val="00475848"/>
    <w:rsid w:val="00480074"/>
    <w:rsid w:val="00485DF9"/>
    <w:rsid w:val="00491262"/>
    <w:rsid w:val="00497C40"/>
    <w:rsid w:val="004A08DC"/>
    <w:rsid w:val="004A2E55"/>
    <w:rsid w:val="004A2FBE"/>
    <w:rsid w:val="004A456D"/>
    <w:rsid w:val="004A7A57"/>
    <w:rsid w:val="004B34E2"/>
    <w:rsid w:val="004B485F"/>
    <w:rsid w:val="004B6095"/>
    <w:rsid w:val="004C11A2"/>
    <w:rsid w:val="004C40C9"/>
    <w:rsid w:val="004C43A0"/>
    <w:rsid w:val="004C7B8D"/>
    <w:rsid w:val="004D2940"/>
    <w:rsid w:val="004D5E1D"/>
    <w:rsid w:val="004E35D7"/>
    <w:rsid w:val="004E68D2"/>
    <w:rsid w:val="004E7243"/>
    <w:rsid w:val="004F023C"/>
    <w:rsid w:val="004F0375"/>
    <w:rsid w:val="004F1BFA"/>
    <w:rsid w:val="004F2EBB"/>
    <w:rsid w:val="00505014"/>
    <w:rsid w:val="00513891"/>
    <w:rsid w:val="0051532E"/>
    <w:rsid w:val="00516736"/>
    <w:rsid w:val="005226B9"/>
    <w:rsid w:val="0052439D"/>
    <w:rsid w:val="00531BA4"/>
    <w:rsid w:val="0053200C"/>
    <w:rsid w:val="005361CA"/>
    <w:rsid w:val="005427F2"/>
    <w:rsid w:val="00545C7E"/>
    <w:rsid w:val="00546ED7"/>
    <w:rsid w:val="00551B58"/>
    <w:rsid w:val="005529C2"/>
    <w:rsid w:val="00562252"/>
    <w:rsid w:val="005642AF"/>
    <w:rsid w:val="0057096B"/>
    <w:rsid w:val="005765CC"/>
    <w:rsid w:val="005823FE"/>
    <w:rsid w:val="00585339"/>
    <w:rsid w:val="00585D6B"/>
    <w:rsid w:val="00596CA9"/>
    <w:rsid w:val="005B4A48"/>
    <w:rsid w:val="005B5040"/>
    <w:rsid w:val="005B54E5"/>
    <w:rsid w:val="005B5661"/>
    <w:rsid w:val="005B7F96"/>
    <w:rsid w:val="005C1E7F"/>
    <w:rsid w:val="005C42A5"/>
    <w:rsid w:val="005C73F8"/>
    <w:rsid w:val="005D4C5F"/>
    <w:rsid w:val="005D55DA"/>
    <w:rsid w:val="005D5C10"/>
    <w:rsid w:val="005D7648"/>
    <w:rsid w:val="005E4471"/>
    <w:rsid w:val="005F59DF"/>
    <w:rsid w:val="005F64F7"/>
    <w:rsid w:val="005F723C"/>
    <w:rsid w:val="00606956"/>
    <w:rsid w:val="00607FBC"/>
    <w:rsid w:val="00610A1B"/>
    <w:rsid w:val="006127F8"/>
    <w:rsid w:val="0062513C"/>
    <w:rsid w:val="00625EDB"/>
    <w:rsid w:val="00631524"/>
    <w:rsid w:val="00633699"/>
    <w:rsid w:val="006338F7"/>
    <w:rsid w:val="0063550C"/>
    <w:rsid w:val="00636D17"/>
    <w:rsid w:val="0063742D"/>
    <w:rsid w:val="00637694"/>
    <w:rsid w:val="00642666"/>
    <w:rsid w:val="00645784"/>
    <w:rsid w:val="006526ED"/>
    <w:rsid w:val="00666C94"/>
    <w:rsid w:val="00670A5A"/>
    <w:rsid w:val="006772A3"/>
    <w:rsid w:val="00680EE7"/>
    <w:rsid w:val="00681C89"/>
    <w:rsid w:val="00683E94"/>
    <w:rsid w:val="00683F2E"/>
    <w:rsid w:val="006860FE"/>
    <w:rsid w:val="006868B7"/>
    <w:rsid w:val="0069141D"/>
    <w:rsid w:val="0069762D"/>
    <w:rsid w:val="006A04A8"/>
    <w:rsid w:val="006A409C"/>
    <w:rsid w:val="006A540C"/>
    <w:rsid w:val="006B0AFD"/>
    <w:rsid w:val="006B1EFC"/>
    <w:rsid w:val="006B2C17"/>
    <w:rsid w:val="006B2D8D"/>
    <w:rsid w:val="006B33FF"/>
    <w:rsid w:val="006C05A8"/>
    <w:rsid w:val="006C0AAB"/>
    <w:rsid w:val="006D78F6"/>
    <w:rsid w:val="006E3213"/>
    <w:rsid w:val="006E4329"/>
    <w:rsid w:val="006E6778"/>
    <w:rsid w:val="006E7A01"/>
    <w:rsid w:val="006F3925"/>
    <w:rsid w:val="006F58C1"/>
    <w:rsid w:val="00713776"/>
    <w:rsid w:val="0071393C"/>
    <w:rsid w:val="0071771A"/>
    <w:rsid w:val="00720527"/>
    <w:rsid w:val="00722875"/>
    <w:rsid w:val="00724E80"/>
    <w:rsid w:val="0072525F"/>
    <w:rsid w:val="007273B4"/>
    <w:rsid w:val="00737507"/>
    <w:rsid w:val="00740D9C"/>
    <w:rsid w:val="007432DA"/>
    <w:rsid w:val="007441D3"/>
    <w:rsid w:val="007516F8"/>
    <w:rsid w:val="007533BB"/>
    <w:rsid w:val="007600BB"/>
    <w:rsid w:val="00760ACB"/>
    <w:rsid w:val="0076160B"/>
    <w:rsid w:val="00772067"/>
    <w:rsid w:val="00773BE6"/>
    <w:rsid w:val="0078356C"/>
    <w:rsid w:val="0079153A"/>
    <w:rsid w:val="0079233C"/>
    <w:rsid w:val="0079328E"/>
    <w:rsid w:val="00793DDF"/>
    <w:rsid w:val="007A1D30"/>
    <w:rsid w:val="007A2541"/>
    <w:rsid w:val="007A5226"/>
    <w:rsid w:val="007A5379"/>
    <w:rsid w:val="007A56D1"/>
    <w:rsid w:val="007B3E2C"/>
    <w:rsid w:val="007C1430"/>
    <w:rsid w:val="007C2B5B"/>
    <w:rsid w:val="007C7146"/>
    <w:rsid w:val="007C7B6E"/>
    <w:rsid w:val="007D172A"/>
    <w:rsid w:val="007D3D97"/>
    <w:rsid w:val="007D7591"/>
    <w:rsid w:val="007E3CC3"/>
    <w:rsid w:val="007E415B"/>
    <w:rsid w:val="00815551"/>
    <w:rsid w:val="00820ACE"/>
    <w:rsid w:val="00822FA8"/>
    <w:rsid w:val="008249D3"/>
    <w:rsid w:val="00834D0B"/>
    <w:rsid w:val="00835479"/>
    <w:rsid w:val="008427E8"/>
    <w:rsid w:val="00844BB6"/>
    <w:rsid w:val="00844BC7"/>
    <w:rsid w:val="0084793E"/>
    <w:rsid w:val="00851844"/>
    <w:rsid w:val="00852AF4"/>
    <w:rsid w:val="00855044"/>
    <w:rsid w:val="008567A2"/>
    <w:rsid w:val="00862076"/>
    <w:rsid w:val="00880FB0"/>
    <w:rsid w:val="00881053"/>
    <w:rsid w:val="008815A6"/>
    <w:rsid w:val="008845CE"/>
    <w:rsid w:val="00884C51"/>
    <w:rsid w:val="00896865"/>
    <w:rsid w:val="008A0E04"/>
    <w:rsid w:val="008A35EA"/>
    <w:rsid w:val="008B16E9"/>
    <w:rsid w:val="008B228E"/>
    <w:rsid w:val="008B2E73"/>
    <w:rsid w:val="008B6935"/>
    <w:rsid w:val="008D7382"/>
    <w:rsid w:val="008E7747"/>
    <w:rsid w:val="008F5900"/>
    <w:rsid w:val="00901F70"/>
    <w:rsid w:val="009025FF"/>
    <w:rsid w:val="0091339F"/>
    <w:rsid w:val="00916BAD"/>
    <w:rsid w:val="00921E9B"/>
    <w:rsid w:val="00925E14"/>
    <w:rsid w:val="00927DA2"/>
    <w:rsid w:val="00931733"/>
    <w:rsid w:val="00936667"/>
    <w:rsid w:val="00942C27"/>
    <w:rsid w:val="00944D28"/>
    <w:rsid w:val="00946959"/>
    <w:rsid w:val="009531EF"/>
    <w:rsid w:val="00956B10"/>
    <w:rsid w:val="00957250"/>
    <w:rsid w:val="00960F4C"/>
    <w:rsid w:val="00964DBE"/>
    <w:rsid w:val="00965A6E"/>
    <w:rsid w:val="00965F26"/>
    <w:rsid w:val="00965F97"/>
    <w:rsid w:val="009728F3"/>
    <w:rsid w:val="00972DEE"/>
    <w:rsid w:val="0097761B"/>
    <w:rsid w:val="009841D6"/>
    <w:rsid w:val="00984E91"/>
    <w:rsid w:val="00986D4E"/>
    <w:rsid w:val="009875FA"/>
    <w:rsid w:val="0099114F"/>
    <w:rsid w:val="009A11F1"/>
    <w:rsid w:val="009A1510"/>
    <w:rsid w:val="009A59F0"/>
    <w:rsid w:val="009B3A3F"/>
    <w:rsid w:val="009B3B6F"/>
    <w:rsid w:val="009D7904"/>
    <w:rsid w:val="009E7310"/>
    <w:rsid w:val="009F7C39"/>
    <w:rsid w:val="00A010CA"/>
    <w:rsid w:val="00A05FFA"/>
    <w:rsid w:val="00A11279"/>
    <w:rsid w:val="00A15C6A"/>
    <w:rsid w:val="00A167B7"/>
    <w:rsid w:val="00A219AE"/>
    <w:rsid w:val="00A24149"/>
    <w:rsid w:val="00A2458E"/>
    <w:rsid w:val="00A2703A"/>
    <w:rsid w:val="00A302A9"/>
    <w:rsid w:val="00A30DAE"/>
    <w:rsid w:val="00A34D91"/>
    <w:rsid w:val="00A357E9"/>
    <w:rsid w:val="00A36791"/>
    <w:rsid w:val="00A41828"/>
    <w:rsid w:val="00A54D5F"/>
    <w:rsid w:val="00A603C2"/>
    <w:rsid w:val="00A64164"/>
    <w:rsid w:val="00A665B5"/>
    <w:rsid w:val="00A70249"/>
    <w:rsid w:val="00A72E46"/>
    <w:rsid w:val="00A74276"/>
    <w:rsid w:val="00A8075C"/>
    <w:rsid w:val="00A85B49"/>
    <w:rsid w:val="00A863DA"/>
    <w:rsid w:val="00A905CA"/>
    <w:rsid w:val="00A93C50"/>
    <w:rsid w:val="00A94496"/>
    <w:rsid w:val="00AA0836"/>
    <w:rsid w:val="00AA5C97"/>
    <w:rsid w:val="00AB22FF"/>
    <w:rsid w:val="00AB29DC"/>
    <w:rsid w:val="00AB357E"/>
    <w:rsid w:val="00AB4EB4"/>
    <w:rsid w:val="00AB5274"/>
    <w:rsid w:val="00AC24F7"/>
    <w:rsid w:val="00AC27B0"/>
    <w:rsid w:val="00AC5C81"/>
    <w:rsid w:val="00AC6590"/>
    <w:rsid w:val="00AD0AB2"/>
    <w:rsid w:val="00AD5F93"/>
    <w:rsid w:val="00AE10B6"/>
    <w:rsid w:val="00AE2609"/>
    <w:rsid w:val="00AE5F2C"/>
    <w:rsid w:val="00AE7036"/>
    <w:rsid w:val="00AF0282"/>
    <w:rsid w:val="00AF2298"/>
    <w:rsid w:val="00AF47CE"/>
    <w:rsid w:val="00B0048C"/>
    <w:rsid w:val="00B01067"/>
    <w:rsid w:val="00B0720D"/>
    <w:rsid w:val="00B10477"/>
    <w:rsid w:val="00B10768"/>
    <w:rsid w:val="00B14C71"/>
    <w:rsid w:val="00B152E1"/>
    <w:rsid w:val="00B1655C"/>
    <w:rsid w:val="00B224DA"/>
    <w:rsid w:val="00B23D45"/>
    <w:rsid w:val="00B24D43"/>
    <w:rsid w:val="00B31E4F"/>
    <w:rsid w:val="00B343FF"/>
    <w:rsid w:val="00B40C0A"/>
    <w:rsid w:val="00B526A2"/>
    <w:rsid w:val="00B53228"/>
    <w:rsid w:val="00B614CB"/>
    <w:rsid w:val="00B6158D"/>
    <w:rsid w:val="00B65763"/>
    <w:rsid w:val="00B7345E"/>
    <w:rsid w:val="00B764A7"/>
    <w:rsid w:val="00B76EBD"/>
    <w:rsid w:val="00B802B6"/>
    <w:rsid w:val="00B83881"/>
    <w:rsid w:val="00BA6E14"/>
    <w:rsid w:val="00BB1B2E"/>
    <w:rsid w:val="00BB6016"/>
    <w:rsid w:val="00BC0070"/>
    <w:rsid w:val="00BC18A2"/>
    <w:rsid w:val="00BC5E64"/>
    <w:rsid w:val="00BC75E0"/>
    <w:rsid w:val="00BD26C7"/>
    <w:rsid w:val="00BD3269"/>
    <w:rsid w:val="00BD3EC2"/>
    <w:rsid w:val="00BE36E0"/>
    <w:rsid w:val="00BE513B"/>
    <w:rsid w:val="00BE606F"/>
    <w:rsid w:val="00BE68C5"/>
    <w:rsid w:val="00BE6A91"/>
    <w:rsid w:val="00BF0260"/>
    <w:rsid w:val="00BF139D"/>
    <w:rsid w:val="00BF5B23"/>
    <w:rsid w:val="00BF7BAB"/>
    <w:rsid w:val="00C05866"/>
    <w:rsid w:val="00C07787"/>
    <w:rsid w:val="00C10804"/>
    <w:rsid w:val="00C11728"/>
    <w:rsid w:val="00C12AEE"/>
    <w:rsid w:val="00C17992"/>
    <w:rsid w:val="00C20F37"/>
    <w:rsid w:val="00C23886"/>
    <w:rsid w:val="00C23D8A"/>
    <w:rsid w:val="00C278B5"/>
    <w:rsid w:val="00C30EC0"/>
    <w:rsid w:val="00C32B0C"/>
    <w:rsid w:val="00C42AFF"/>
    <w:rsid w:val="00C464E1"/>
    <w:rsid w:val="00C522A1"/>
    <w:rsid w:val="00C60C98"/>
    <w:rsid w:val="00C633F0"/>
    <w:rsid w:val="00C67EB9"/>
    <w:rsid w:val="00C71947"/>
    <w:rsid w:val="00C743E0"/>
    <w:rsid w:val="00C75950"/>
    <w:rsid w:val="00C83E26"/>
    <w:rsid w:val="00C8443D"/>
    <w:rsid w:val="00C857AB"/>
    <w:rsid w:val="00C932B4"/>
    <w:rsid w:val="00C93635"/>
    <w:rsid w:val="00CA06C4"/>
    <w:rsid w:val="00CB0B8D"/>
    <w:rsid w:val="00CB0BC1"/>
    <w:rsid w:val="00CB2158"/>
    <w:rsid w:val="00CB2A39"/>
    <w:rsid w:val="00CB590E"/>
    <w:rsid w:val="00CB73DA"/>
    <w:rsid w:val="00CD151B"/>
    <w:rsid w:val="00CD28D3"/>
    <w:rsid w:val="00CD42D2"/>
    <w:rsid w:val="00CD4958"/>
    <w:rsid w:val="00CE1AA7"/>
    <w:rsid w:val="00CE20CB"/>
    <w:rsid w:val="00CE3288"/>
    <w:rsid w:val="00CE38F5"/>
    <w:rsid w:val="00CE7A5B"/>
    <w:rsid w:val="00CF0AEF"/>
    <w:rsid w:val="00CF28CE"/>
    <w:rsid w:val="00CF3149"/>
    <w:rsid w:val="00CF6E63"/>
    <w:rsid w:val="00D03A84"/>
    <w:rsid w:val="00D045E6"/>
    <w:rsid w:val="00D05DCE"/>
    <w:rsid w:val="00D16D4A"/>
    <w:rsid w:val="00D32237"/>
    <w:rsid w:val="00D33238"/>
    <w:rsid w:val="00D3367A"/>
    <w:rsid w:val="00D52BD2"/>
    <w:rsid w:val="00D53836"/>
    <w:rsid w:val="00D5431E"/>
    <w:rsid w:val="00D54855"/>
    <w:rsid w:val="00D56A10"/>
    <w:rsid w:val="00D66AA9"/>
    <w:rsid w:val="00D66EDB"/>
    <w:rsid w:val="00D700EC"/>
    <w:rsid w:val="00D70AF2"/>
    <w:rsid w:val="00D72E06"/>
    <w:rsid w:val="00D7384E"/>
    <w:rsid w:val="00D740B9"/>
    <w:rsid w:val="00D7529C"/>
    <w:rsid w:val="00D912F0"/>
    <w:rsid w:val="00D95518"/>
    <w:rsid w:val="00D958A4"/>
    <w:rsid w:val="00DA2960"/>
    <w:rsid w:val="00DA6B25"/>
    <w:rsid w:val="00DB7B04"/>
    <w:rsid w:val="00DC536F"/>
    <w:rsid w:val="00DC71ED"/>
    <w:rsid w:val="00DD091E"/>
    <w:rsid w:val="00DE2980"/>
    <w:rsid w:val="00DE3309"/>
    <w:rsid w:val="00DE4084"/>
    <w:rsid w:val="00DF0E5E"/>
    <w:rsid w:val="00DF2097"/>
    <w:rsid w:val="00DF2439"/>
    <w:rsid w:val="00DF3252"/>
    <w:rsid w:val="00DF65A4"/>
    <w:rsid w:val="00DF7492"/>
    <w:rsid w:val="00DF7852"/>
    <w:rsid w:val="00E02E9F"/>
    <w:rsid w:val="00E050C2"/>
    <w:rsid w:val="00E10B39"/>
    <w:rsid w:val="00E14DCC"/>
    <w:rsid w:val="00E15C17"/>
    <w:rsid w:val="00E16C14"/>
    <w:rsid w:val="00E251DB"/>
    <w:rsid w:val="00E407A3"/>
    <w:rsid w:val="00E45860"/>
    <w:rsid w:val="00E52F11"/>
    <w:rsid w:val="00E53130"/>
    <w:rsid w:val="00E5768C"/>
    <w:rsid w:val="00E62AB0"/>
    <w:rsid w:val="00E64AA5"/>
    <w:rsid w:val="00E657D4"/>
    <w:rsid w:val="00E65F8F"/>
    <w:rsid w:val="00E70B0F"/>
    <w:rsid w:val="00E77715"/>
    <w:rsid w:val="00E84C52"/>
    <w:rsid w:val="00E8704A"/>
    <w:rsid w:val="00E91C59"/>
    <w:rsid w:val="00E93C4F"/>
    <w:rsid w:val="00E94C84"/>
    <w:rsid w:val="00E9692E"/>
    <w:rsid w:val="00E97352"/>
    <w:rsid w:val="00EA276C"/>
    <w:rsid w:val="00EA60A4"/>
    <w:rsid w:val="00EA731F"/>
    <w:rsid w:val="00EC21BC"/>
    <w:rsid w:val="00EC6CC2"/>
    <w:rsid w:val="00EC6F70"/>
    <w:rsid w:val="00ED0E18"/>
    <w:rsid w:val="00ED79DD"/>
    <w:rsid w:val="00EE01A6"/>
    <w:rsid w:val="00EE0B72"/>
    <w:rsid w:val="00EE0FCE"/>
    <w:rsid w:val="00EE7537"/>
    <w:rsid w:val="00F01A18"/>
    <w:rsid w:val="00F01CCA"/>
    <w:rsid w:val="00F150F2"/>
    <w:rsid w:val="00F207F2"/>
    <w:rsid w:val="00F22E80"/>
    <w:rsid w:val="00F2341D"/>
    <w:rsid w:val="00F2730A"/>
    <w:rsid w:val="00F27F22"/>
    <w:rsid w:val="00F3215F"/>
    <w:rsid w:val="00F32562"/>
    <w:rsid w:val="00F41D06"/>
    <w:rsid w:val="00F44897"/>
    <w:rsid w:val="00F51185"/>
    <w:rsid w:val="00F57B19"/>
    <w:rsid w:val="00F61C37"/>
    <w:rsid w:val="00F62B19"/>
    <w:rsid w:val="00F6408D"/>
    <w:rsid w:val="00F654EF"/>
    <w:rsid w:val="00F70228"/>
    <w:rsid w:val="00F7038A"/>
    <w:rsid w:val="00F72D53"/>
    <w:rsid w:val="00F733E0"/>
    <w:rsid w:val="00F7689A"/>
    <w:rsid w:val="00F77C29"/>
    <w:rsid w:val="00F82873"/>
    <w:rsid w:val="00F82AD6"/>
    <w:rsid w:val="00F91DFE"/>
    <w:rsid w:val="00FA40F8"/>
    <w:rsid w:val="00FA5DBB"/>
    <w:rsid w:val="00FC00EE"/>
    <w:rsid w:val="00FC0735"/>
    <w:rsid w:val="00FC1066"/>
    <w:rsid w:val="00FC3511"/>
    <w:rsid w:val="00FC70B4"/>
    <w:rsid w:val="00FD2C02"/>
    <w:rsid w:val="00FD44A6"/>
    <w:rsid w:val="00FD5BAA"/>
    <w:rsid w:val="00FE3298"/>
    <w:rsid w:val="00FF26E4"/>
    <w:rsid w:val="00FF5628"/>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19"/>
  </w:style>
  <w:style w:type="paragraph" w:styleId="1">
    <w:name w:val="heading 1"/>
    <w:basedOn w:val="a"/>
    <w:next w:val="a"/>
    <w:link w:val="10"/>
    <w:uiPriority w:val="9"/>
    <w:qFormat/>
    <w:rsid w:val="002C1C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F01CC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AE26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D56A1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329"/>
    <w:rPr>
      <w:color w:val="0563C1" w:themeColor="hyperlink"/>
      <w:u w:val="single"/>
    </w:rPr>
  </w:style>
  <w:style w:type="character" w:styleId="a4">
    <w:name w:val="FollowedHyperlink"/>
    <w:basedOn w:val="a0"/>
    <w:uiPriority w:val="99"/>
    <w:semiHidden/>
    <w:unhideWhenUsed/>
    <w:rsid w:val="006E4329"/>
    <w:rPr>
      <w:color w:val="954F72" w:themeColor="followedHyperlink"/>
      <w:u w:val="single"/>
    </w:rPr>
  </w:style>
  <w:style w:type="character" w:styleId="a5">
    <w:name w:val="Emphasis"/>
    <w:basedOn w:val="a0"/>
    <w:uiPriority w:val="20"/>
    <w:qFormat/>
    <w:rsid w:val="0078356C"/>
    <w:rPr>
      <w:i/>
      <w:iCs/>
    </w:rPr>
  </w:style>
  <w:style w:type="character" w:customStyle="1" w:styleId="apple-converted-space">
    <w:name w:val="apple-converted-space"/>
    <w:basedOn w:val="a0"/>
    <w:rsid w:val="0078356C"/>
  </w:style>
  <w:style w:type="paragraph" w:styleId="a6">
    <w:name w:val="Normal (Web)"/>
    <w:basedOn w:val="a"/>
    <w:uiPriority w:val="99"/>
    <w:unhideWhenUsed/>
    <w:rsid w:val="007835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AE2609"/>
    <w:rPr>
      <w:rFonts w:ascii="Times New Roman" w:eastAsia="Times New Roman" w:hAnsi="Times New Roman" w:cs="Times New Roman"/>
      <w:b/>
      <w:bCs/>
      <w:sz w:val="27"/>
      <w:szCs w:val="27"/>
      <w:lang w:eastAsia="ru-RU"/>
    </w:rPr>
  </w:style>
  <w:style w:type="paragraph" w:styleId="a7">
    <w:name w:val="Balloon Text"/>
    <w:basedOn w:val="a"/>
    <w:link w:val="a8"/>
    <w:uiPriority w:val="99"/>
    <w:semiHidden/>
    <w:unhideWhenUsed/>
    <w:rsid w:val="00AE26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2609"/>
    <w:rPr>
      <w:rFonts w:ascii="Tahoma" w:hAnsi="Tahoma" w:cs="Tahoma"/>
      <w:sz w:val="16"/>
      <w:szCs w:val="16"/>
    </w:rPr>
  </w:style>
  <w:style w:type="character" w:styleId="a9">
    <w:name w:val="Strong"/>
    <w:basedOn w:val="a0"/>
    <w:uiPriority w:val="22"/>
    <w:qFormat/>
    <w:rsid w:val="00F01CCA"/>
    <w:rPr>
      <w:b/>
      <w:bCs/>
    </w:rPr>
  </w:style>
  <w:style w:type="character" w:customStyle="1" w:styleId="20">
    <w:name w:val="Заголовок 2 Знак"/>
    <w:basedOn w:val="a0"/>
    <w:link w:val="2"/>
    <w:uiPriority w:val="9"/>
    <w:semiHidden/>
    <w:rsid w:val="00F01CCA"/>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uiPriority w:val="9"/>
    <w:rsid w:val="002C1C90"/>
    <w:rPr>
      <w:rFonts w:asciiTheme="majorHAnsi" w:eastAsiaTheme="majorEastAsia" w:hAnsiTheme="majorHAnsi" w:cstheme="majorBidi"/>
      <w:b/>
      <w:bCs/>
      <w:color w:val="2E74B5" w:themeColor="accent1" w:themeShade="BF"/>
      <w:sz w:val="28"/>
      <w:szCs w:val="28"/>
    </w:rPr>
  </w:style>
  <w:style w:type="character" w:customStyle="1" w:styleId="blk">
    <w:name w:val="blk"/>
    <w:basedOn w:val="a0"/>
    <w:rsid w:val="00FD44A6"/>
  </w:style>
  <w:style w:type="character" w:customStyle="1" w:styleId="s3">
    <w:name w:val="s3"/>
    <w:basedOn w:val="a0"/>
    <w:rsid w:val="00093392"/>
  </w:style>
  <w:style w:type="paragraph" w:styleId="aa">
    <w:name w:val="List Paragraph"/>
    <w:basedOn w:val="a"/>
    <w:uiPriority w:val="34"/>
    <w:qFormat/>
    <w:rsid w:val="0009339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D56A10"/>
    <w:rPr>
      <w:rFonts w:asciiTheme="majorHAnsi" w:eastAsiaTheme="majorEastAsia" w:hAnsiTheme="majorHAnsi" w:cstheme="majorBidi"/>
      <w:color w:val="1F4D78" w:themeColor="accent1" w:themeShade="7F"/>
    </w:rPr>
  </w:style>
  <w:style w:type="character" w:customStyle="1" w:styleId="tilde">
    <w:name w:val="tilde"/>
    <w:basedOn w:val="a0"/>
    <w:rsid w:val="00D56A10"/>
  </w:style>
  <w:style w:type="character" w:customStyle="1" w:styleId="sum">
    <w:name w:val="sum"/>
    <w:basedOn w:val="a0"/>
    <w:rsid w:val="00D56A10"/>
  </w:style>
  <w:style w:type="character" w:customStyle="1" w:styleId="hl">
    <w:name w:val="hl"/>
    <w:basedOn w:val="a0"/>
    <w:rsid w:val="00901F70"/>
  </w:style>
  <w:style w:type="paragraph" w:customStyle="1" w:styleId="p1">
    <w:name w:val="p1"/>
    <w:basedOn w:val="a"/>
    <w:rsid w:val="00C117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D5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D5C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003392">
      <w:bodyDiv w:val="1"/>
      <w:marLeft w:val="0"/>
      <w:marRight w:val="0"/>
      <w:marTop w:val="0"/>
      <w:marBottom w:val="0"/>
      <w:divBdr>
        <w:top w:val="none" w:sz="0" w:space="0" w:color="auto"/>
        <w:left w:val="none" w:sz="0" w:space="0" w:color="auto"/>
        <w:bottom w:val="none" w:sz="0" w:space="0" w:color="auto"/>
        <w:right w:val="none" w:sz="0" w:space="0" w:color="auto"/>
      </w:divBdr>
    </w:div>
    <w:div w:id="183791927">
      <w:bodyDiv w:val="1"/>
      <w:marLeft w:val="0"/>
      <w:marRight w:val="0"/>
      <w:marTop w:val="0"/>
      <w:marBottom w:val="0"/>
      <w:divBdr>
        <w:top w:val="none" w:sz="0" w:space="0" w:color="auto"/>
        <w:left w:val="none" w:sz="0" w:space="0" w:color="auto"/>
        <w:bottom w:val="none" w:sz="0" w:space="0" w:color="auto"/>
        <w:right w:val="none" w:sz="0" w:space="0" w:color="auto"/>
      </w:divBdr>
      <w:divsChild>
        <w:div w:id="444497462">
          <w:marLeft w:val="0"/>
          <w:marRight w:val="0"/>
          <w:marTop w:val="0"/>
          <w:marBottom w:val="0"/>
          <w:divBdr>
            <w:top w:val="none" w:sz="0" w:space="0" w:color="auto"/>
            <w:left w:val="none" w:sz="0" w:space="0" w:color="auto"/>
            <w:bottom w:val="none" w:sz="0" w:space="0" w:color="auto"/>
            <w:right w:val="none" w:sz="0" w:space="0" w:color="auto"/>
          </w:divBdr>
          <w:divsChild>
            <w:div w:id="479463158">
              <w:marLeft w:val="0"/>
              <w:marRight w:val="0"/>
              <w:marTop w:val="16"/>
              <w:marBottom w:val="0"/>
              <w:divBdr>
                <w:top w:val="none" w:sz="0" w:space="0" w:color="auto"/>
                <w:left w:val="none" w:sz="0" w:space="0" w:color="auto"/>
                <w:bottom w:val="none" w:sz="0" w:space="0" w:color="auto"/>
                <w:right w:val="none" w:sz="0" w:space="0" w:color="auto"/>
              </w:divBdr>
              <w:divsChild>
                <w:div w:id="1376082651">
                  <w:marLeft w:val="0"/>
                  <w:marRight w:val="0"/>
                  <w:marTop w:val="0"/>
                  <w:marBottom w:val="0"/>
                  <w:divBdr>
                    <w:top w:val="none" w:sz="0" w:space="0" w:color="auto"/>
                    <w:left w:val="none" w:sz="0" w:space="0" w:color="auto"/>
                    <w:bottom w:val="none" w:sz="0" w:space="0" w:color="auto"/>
                    <w:right w:val="none" w:sz="0" w:space="0" w:color="auto"/>
                  </w:divBdr>
                  <w:divsChild>
                    <w:div w:id="831875943">
                      <w:marLeft w:val="0"/>
                      <w:marRight w:val="0"/>
                      <w:marTop w:val="0"/>
                      <w:marBottom w:val="0"/>
                      <w:divBdr>
                        <w:top w:val="none" w:sz="0" w:space="0" w:color="auto"/>
                        <w:left w:val="none" w:sz="0" w:space="0" w:color="auto"/>
                        <w:bottom w:val="none" w:sz="0" w:space="0" w:color="auto"/>
                        <w:right w:val="none" w:sz="0" w:space="0" w:color="auto"/>
                      </w:divBdr>
                    </w:div>
                    <w:div w:id="132648509">
                      <w:marLeft w:val="0"/>
                      <w:marRight w:val="0"/>
                      <w:marTop w:val="32"/>
                      <w:marBottom w:val="0"/>
                      <w:divBdr>
                        <w:top w:val="none" w:sz="0" w:space="0" w:color="auto"/>
                        <w:left w:val="none" w:sz="0" w:space="0" w:color="auto"/>
                        <w:bottom w:val="none" w:sz="0" w:space="0" w:color="auto"/>
                        <w:right w:val="none" w:sz="0" w:space="0" w:color="auto"/>
                      </w:divBdr>
                    </w:div>
                  </w:divsChild>
                </w:div>
              </w:divsChild>
            </w:div>
          </w:divsChild>
        </w:div>
        <w:div w:id="1165051192">
          <w:marLeft w:val="0"/>
          <w:marRight w:val="0"/>
          <w:marTop w:val="0"/>
          <w:marBottom w:val="0"/>
          <w:divBdr>
            <w:top w:val="none" w:sz="0" w:space="0" w:color="auto"/>
            <w:left w:val="none" w:sz="0" w:space="0" w:color="auto"/>
            <w:bottom w:val="none" w:sz="0" w:space="0" w:color="auto"/>
            <w:right w:val="none" w:sz="0" w:space="0" w:color="auto"/>
          </w:divBdr>
          <w:divsChild>
            <w:div w:id="2047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196">
      <w:bodyDiv w:val="1"/>
      <w:marLeft w:val="0"/>
      <w:marRight w:val="0"/>
      <w:marTop w:val="0"/>
      <w:marBottom w:val="0"/>
      <w:divBdr>
        <w:top w:val="none" w:sz="0" w:space="0" w:color="auto"/>
        <w:left w:val="none" w:sz="0" w:space="0" w:color="auto"/>
        <w:bottom w:val="none" w:sz="0" w:space="0" w:color="auto"/>
        <w:right w:val="none" w:sz="0" w:space="0" w:color="auto"/>
      </w:divBdr>
    </w:div>
    <w:div w:id="348140611">
      <w:bodyDiv w:val="1"/>
      <w:marLeft w:val="0"/>
      <w:marRight w:val="0"/>
      <w:marTop w:val="0"/>
      <w:marBottom w:val="0"/>
      <w:divBdr>
        <w:top w:val="none" w:sz="0" w:space="0" w:color="auto"/>
        <w:left w:val="none" w:sz="0" w:space="0" w:color="auto"/>
        <w:bottom w:val="none" w:sz="0" w:space="0" w:color="auto"/>
        <w:right w:val="none" w:sz="0" w:space="0" w:color="auto"/>
      </w:divBdr>
    </w:div>
    <w:div w:id="461339724">
      <w:bodyDiv w:val="1"/>
      <w:marLeft w:val="0"/>
      <w:marRight w:val="0"/>
      <w:marTop w:val="0"/>
      <w:marBottom w:val="0"/>
      <w:divBdr>
        <w:top w:val="none" w:sz="0" w:space="0" w:color="auto"/>
        <w:left w:val="none" w:sz="0" w:space="0" w:color="auto"/>
        <w:bottom w:val="none" w:sz="0" w:space="0" w:color="auto"/>
        <w:right w:val="none" w:sz="0" w:space="0" w:color="auto"/>
      </w:divBdr>
    </w:div>
    <w:div w:id="693455607">
      <w:bodyDiv w:val="1"/>
      <w:marLeft w:val="0"/>
      <w:marRight w:val="0"/>
      <w:marTop w:val="0"/>
      <w:marBottom w:val="0"/>
      <w:divBdr>
        <w:top w:val="none" w:sz="0" w:space="0" w:color="auto"/>
        <w:left w:val="none" w:sz="0" w:space="0" w:color="auto"/>
        <w:bottom w:val="none" w:sz="0" w:space="0" w:color="auto"/>
        <w:right w:val="none" w:sz="0" w:space="0" w:color="auto"/>
      </w:divBdr>
    </w:div>
    <w:div w:id="825167009">
      <w:bodyDiv w:val="1"/>
      <w:marLeft w:val="0"/>
      <w:marRight w:val="0"/>
      <w:marTop w:val="0"/>
      <w:marBottom w:val="0"/>
      <w:divBdr>
        <w:top w:val="none" w:sz="0" w:space="0" w:color="auto"/>
        <w:left w:val="none" w:sz="0" w:space="0" w:color="auto"/>
        <w:bottom w:val="none" w:sz="0" w:space="0" w:color="auto"/>
        <w:right w:val="none" w:sz="0" w:space="0" w:color="auto"/>
      </w:divBdr>
      <w:divsChild>
        <w:div w:id="1698769457">
          <w:marLeft w:val="480"/>
          <w:marRight w:val="480"/>
          <w:marTop w:val="240"/>
          <w:marBottom w:val="240"/>
          <w:divBdr>
            <w:top w:val="single" w:sz="6" w:space="12" w:color="DDDDDD"/>
            <w:left w:val="single" w:sz="6" w:space="12" w:color="DDDDDD"/>
            <w:bottom w:val="single" w:sz="6" w:space="12" w:color="DDDDDD"/>
            <w:right w:val="single" w:sz="6" w:space="12" w:color="DDDDDD"/>
          </w:divBdr>
          <w:divsChild>
            <w:div w:id="661487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34106601">
      <w:bodyDiv w:val="1"/>
      <w:marLeft w:val="0"/>
      <w:marRight w:val="0"/>
      <w:marTop w:val="0"/>
      <w:marBottom w:val="0"/>
      <w:divBdr>
        <w:top w:val="none" w:sz="0" w:space="0" w:color="auto"/>
        <w:left w:val="none" w:sz="0" w:space="0" w:color="auto"/>
        <w:bottom w:val="none" w:sz="0" w:space="0" w:color="auto"/>
        <w:right w:val="none" w:sz="0" w:space="0" w:color="auto"/>
      </w:divBdr>
    </w:div>
    <w:div w:id="1072003720">
      <w:bodyDiv w:val="1"/>
      <w:marLeft w:val="0"/>
      <w:marRight w:val="0"/>
      <w:marTop w:val="0"/>
      <w:marBottom w:val="0"/>
      <w:divBdr>
        <w:top w:val="none" w:sz="0" w:space="0" w:color="auto"/>
        <w:left w:val="none" w:sz="0" w:space="0" w:color="auto"/>
        <w:bottom w:val="none" w:sz="0" w:space="0" w:color="auto"/>
        <w:right w:val="none" w:sz="0" w:space="0" w:color="auto"/>
      </w:divBdr>
      <w:divsChild>
        <w:div w:id="148983200">
          <w:marLeft w:val="0"/>
          <w:marRight w:val="0"/>
          <w:marTop w:val="0"/>
          <w:marBottom w:val="187"/>
          <w:divBdr>
            <w:top w:val="none" w:sz="0" w:space="0" w:color="auto"/>
            <w:left w:val="none" w:sz="0" w:space="0" w:color="auto"/>
            <w:bottom w:val="none" w:sz="0" w:space="0" w:color="auto"/>
            <w:right w:val="none" w:sz="0" w:space="0" w:color="auto"/>
          </w:divBdr>
        </w:div>
        <w:div w:id="1331134274">
          <w:marLeft w:val="0"/>
          <w:marRight w:val="0"/>
          <w:marTop w:val="0"/>
          <w:marBottom w:val="0"/>
          <w:divBdr>
            <w:top w:val="none" w:sz="0" w:space="0" w:color="auto"/>
            <w:left w:val="none" w:sz="0" w:space="0" w:color="auto"/>
            <w:bottom w:val="none" w:sz="0" w:space="0" w:color="auto"/>
            <w:right w:val="none" w:sz="0" w:space="0" w:color="auto"/>
          </w:divBdr>
          <w:divsChild>
            <w:div w:id="952437925">
              <w:marLeft w:val="0"/>
              <w:marRight w:val="0"/>
              <w:marTop w:val="0"/>
              <w:marBottom w:val="0"/>
              <w:divBdr>
                <w:top w:val="none" w:sz="0" w:space="0" w:color="auto"/>
                <w:left w:val="none" w:sz="0" w:space="0" w:color="auto"/>
                <w:bottom w:val="none" w:sz="0" w:space="0" w:color="auto"/>
                <w:right w:val="none" w:sz="0" w:space="0" w:color="auto"/>
              </w:divBdr>
              <w:divsChild>
                <w:div w:id="1144660052">
                  <w:marLeft w:val="0"/>
                  <w:marRight w:val="0"/>
                  <w:marTop w:val="0"/>
                  <w:marBottom w:val="187"/>
                  <w:divBdr>
                    <w:top w:val="none" w:sz="0" w:space="0" w:color="auto"/>
                    <w:left w:val="none" w:sz="0" w:space="0" w:color="auto"/>
                    <w:bottom w:val="none" w:sz="0" w:space="0" w:color="auto"/>
                    <w:right w:val="none" w:sz="0" w:space="0" w:color="auto"/>
                  </w:divBdr>
                  <w:divsChild>
                    <w:div w:id="243418798">
                      <w:marLeft w:val="0"/>
                      <w:marRight w:val="0"/>
                      <w:marTop w:val="0"/>
                      <w:marBottom w:val="94"/>
                      <w:divBdr>
                        <w:top w:val="none" w:sz="0" w:space="0" w:color="auto"/>
                        <w:left w:val="none" w:sz="0" w:space="0" w:color="auto"/>
                        <w:bottom w:val="none" w:sz="0" w:space="0" w:color="auto"/>
                        <w:right w:val="none" w:sz="0" w:space="0" w:color="auto"/>
                      </w:divBdr>
                    </w:div>
                    <w:div w:id="2072191447">
                      <w:marLeft w:val="0"/>
                      <w:marRight w:val="0"/>
                      <w:marTop w:val="0"/>
                      <w:marBottom w:val="0"/>
                      <w:divBdr>
                        <w:top w:val="none" w:sz="0" w:space="0" w:color="auto"/>
                        <w:left w:val="none" w:sz="0" w:space="0" w:color="auto"/>
                        <w:bottom w:val="none" w:sz="0" w:space="0" w:color="auto"/>
                        <w:right w:val="none" w:sz="0" w:space="0" w:color="auto"/>
                      </w:divBdr>
                      <w:divsChild>
                        <w:div w:id="539633907">
                          <w:marLeft w:val="0"/>
                          <w:marRight w:val="0"/>
                          <w:marTop w:val="0"/>
                          <w:marBottom w:val="0"/>
                          <w:divBdr>
                            <w:top w:val="none" w:sz="0" w:space="0" w:color="auto"/>
                            <w:left w:val="none" w:sz="0" w:space="0" w:color="auto"/>
                            <w:bottom w:val="none" w:sz="0" w:space="0" w:color="auto"/>
                            <w:right w:val="none" w:sz="0" w:space="0" w:color="auto"/>
                          </w:divBdr>
                          <w:divsChild>
                            <w:div w:id="528026882">
                              <w:marLeft w:val="0"/>
                              <w:marRight w:val="0"/>
                              <w:marTop w:val="0"/>
                              <w:marBottom w:val="0"/>
                              <w:divBdr>
                                <w:top w:val="none" w:sz="0" w:space="0" w:color="auto"/>
                                <w:left w:val="none" w:sz="0" w:space="0" w:color="auto"/>
                                <w:bottom w:val="none" w:sz="0" w:space="0" w:color="auto"/>
                                <w:right w:val="none" w:sz="0" w:space="0" w:color="auto"/>
                              </w:divBdr>
                              <w:divsChild>
                                <w:div w:id="864178599">
                                  <w:marLeft w:val="0"/>
                                  <w:marRight w:val="0"/>
                                  <w:marTop w:val="0"/>
                                  <w:marBottom w:val="0"/>
                                  <w:divBdr>
                                    <w:top w:val="none" w:sz="0" w:space="0" w:color="auto"/>
                                    <w:left w:val="none" w:sz="0" w:space="0" w:color="auto"/>
                                    <w:bottom w:val="none" w:sz="0" w:space="0" w:color="auto"/>
                                    <w:right w:val="none" w:sz="0" w:space="0" w:color="auto"/>
                                  </w:divBdr>
                                  <w:divsChild>
                                    <w:div w:id="502282716">
                                      <w:marLeft w:val="0"/>
                                      <w:marRight w:val="0"/>
                                      <w:marTop w:val="0"/>
                                      <w:marBottom w:val="0"/>
                                      <w:divBdr>
                                        <w:top w:val="none" w:sz="0" w:space="0" w:color="auto"/>
                                        <w:left w:val="none" w:sz="0" w:space="0" w:color="auto"/>
                                        <w:bottom w:val="none" w:sz="0" w:space="0" w:color="auto"/>
                                        <w:right w:val="none" w:sz="0" w:space="0" w:color="auto"/>
                                      </w:divBdr>
                                      <w:divsChild>
                                        <w:div w:id="741682377">
                                          <w:marLeft w:val="0"/>
                                          <w:marRight w:val="0"/>
                                          <w:marTop w:val="0"/>
                                          <w:marBottom w:val="0"/>
                                          <w:divBdr>
                                            <w:top w:val="none" w:sz="0" w:space="0" w:color="auto"/>
                                            <w:left w:val="none" w:sz="0" w:space="0" w:color="auto"/>
                                            <w:bottom w:val="none" w:sz="0" w:space="0" w:color="auto"/>
                                            <w:right w:val="none" w:sz="0" w:space="0" w:color="auto"/>
                                          </w:divBdr>
                                          <w:divsChild>
                                            <w:div w:id="421493641">
                                              <w:marLeft w:val="0"/>
                                              <w:marRight w:val="0"/>
                                              <w:marTop w:val="0"/>
                                              <w:marBottom w:val="0"/>
                                              <w:divBdr>
                                                <w:top w:val="none" w:sz="0" w:space="0" w:color="auto"/>
                                                <w:left w:val="none" w:sz="0" w:space="0" w:color="auto"/>
                                                <w:bottom w:val="none" w:sz="0" w:space="0" w:color="auto"/>
                                                <w:right w:val="none" w:sz="0" w:space="0" w:color="auto"/>
                                              </w:divBdr>
                                              <w:divsChild>
                                                <w:div w:id="229385836">
                                                  <w:marLeft w:val="0"/>
                                                  <w:marRight w:val="0"/>
                                                  <w:marTop w:val="0"/>
                                                  <w:marBottom w:val="0"/>
                                                  <w:divBdr>
                                                    <w:top w:val="none" w:sz="0" w:space="0" w:color="auto"/>
                                                    <w:left w:val="none" w:sz="0" w:space="0" w:color="auto"/>
                                                    <w:bottom w:val="none" w:sz="0" w:space="0" w:color="auto"/>
                                                    <w:right w:val="none" w:sz="0" w:space="0" w:color="auto"/>
                                                  </w:divBdr>
                                                  <w:divsChild>
                                                    <w:div w:id="7031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6453">
                                              <w:marLeft w:val="0"/>
                                              <w:marRight w:val="0"/>
                                              <w:marTop w:val="0"/>
                                              <w:marBottom w:val="0"/>
                                              <w:divBdr>
                                                <w:top w:val="none" w:sz="0" w:space="0" w:color="auto"/>
                                                <w:left w:val="none" w:sz="0" w:space="0" w:color="auto"/>
                                                <w:bottom w:val="none" w:sz="0" w:space="0" w:color="auto"/>
                                                <w:right w:val="none" w:sz="0" w:space="0" w:color="auto"/>
                                              </w:divBdr>
                                              <w:divsChild>
                                                <w:div w:id="901134972">
                                                  <w:marLeft w:val="0"/>
                                                  <w:marRight w:val="0"/>
                                                  <w:marTop w:val="0"/>
                                                  <w:marBottom w:val="0"/>
                                                  <w:divBdr>
                                                    <w:top w:val="none" w:sz="0" w:space="0" w:color="auto"/>
                                                    <w:left w:val="none" w:sz="0" w:space="0" w:color="auto"/>
                                                    <w:bottom w:val="none" w:sz="0" w:space="0" w:color="auto"/>
                                                    <w:right w:val="none" w:sz="0" w:space="0" w:color="auto"/>
                                                  </w:divBdr>
                                                  <w:divsChild>
                                                    <w:div w:id="15529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35606">
                                              <w:marLeft w:val="0"/>
                                              <w:marRight w:val="0"/>
                                              <w:marTop w:val="0"/>
                                              <w:marBottom w:val="0"/>
                                              <w:divBdr>
                                                <w:top w:val="none" w:sz="0" w:space="0" w:color="auto"/>
                                                <w:left w:val="none" w:sz="0" w:space="0" w:color="auto"/>
                                                <w:bottom w:val="none" w:sz="0" w:space="0" w:color="auto"/>
                                                <w:right w:val="none" w:sz="0" w:space="0" w:color="auto"/>
                                              </w:divBdr>
                                              <w:divsChild>
                                                <w:div w:id="1883247878">
                                                  <w:marLeft w:val="0"/>
                                                  <w:marRight w:val="0"/>
                                                  <w:marTop w:val="0"/>
                                                  <w:marBottom w:val="0"/>
                                                  <w:divBdr>
                                                    <w:top w:val="none" w:sz="0" w:space="0" w:color="auto"/>
                                                    <w:left w:val="none" w:sz="0" w:space="0" w:color="auto"/>
                                                    <w:bottom w:val="none" w:sz="0" w:space="0" w:color="auto"/>
                                                    <w:right w:val="none" w:sz="0" w:space="0" w:color="auto"/>
                                                  </w:divBdr>
                                                  <w:divsChild>
                                                    <w:div w:id="5135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5835">
                                      <w:marLeft w:val="0"/>
                                      <w:marRight w:val="0"/>
                                      <w:marTop w:val="0"/>
                                      <w:marBottom w:val="0"/>
                                      <w:divBdr>
                                        <w:top w:val="none" w:sz="0" w:space="0" w:color="auto"/>
                                        <w:left w:val="none" w:sz="0" w:space="0" w:color="auto"/>
                                        <w:bottom w:val="none" w:sz="0" w:space="0" w:color="auto"/>
                                        <w:right w:val="none" w:sz="0" w:space="0" w:color="auto"/>
                                      </w:divBdr>
                                      <w:divsChild>
                                        <w:div w:id="1537430669">
                                          <w:marLeft w:val="0"/>
                                          <w:marRight w:val="0"/>
                                          <w:marTop w:val="100"/>
                                          <w:marBottom w:val="100"/>
                                          <w:divBdr>
                                            <w:top w:val="none" w:sz="0" w:space="0" w:color="auto"/>
                                            <w:left w:val="none" w:sz="0" w:space="0" w:color="auto"/>
                                            <w:bottom w:val="none" w:sz="0" w:space="0" w:color="auto"/>
                                            <w:right w:val="none" w:sz="0" w:space="0" w:color="auto"/>
                                          </w:divBdr>
                                          <w:divsChild>
                                            <w:div w:id="1853183975">
                                              <w:marLeft w:val="0"/>
                                              <w:marRight w:val="0"/>
                                              <w:marTop w:val="100"/>
                                              <w:marBottom w:val="100"/>
                                              <w:divBdr>
                                                <w:top w:val="none" w:sz="0" w:space="0" w:color="auto"/>
                                                <w:left w:val="none" w:sz="0" w:space="0" w:color="auto"/>
                                                <w:bottom w:val="none" w:sz="0" w:space="0" w:color="auto"/>
                                                <w:right w:val="none" w:sz="0" w:space="0" w:color="auto"/>
                                              </w:divBdr>
                                              <w:divsChild>
                                                <w:div w:id="1205370174">
                                                  <w:marLeft w:val="0"/>
                                                  <w:marRight w:val="0"/>
                                                  <w:marTop w:val="0"/>
                                                  <w:marBottom w:val="0"/>
                                                  <w:divBdr>
                                                    <w:top w:val="none" w:sz="0" w:space="0" w:color="auto"/>
                                                    <w:left w:val="none" w:sz="0" w:space="0" w:color="auto"/>
                                                    <w:bottom w:val="none" w:sz="0" w:space="0" w:color="auto"/>
                                                    <w:right w:val="none" w:sz="0" w:space="0" w:color="auto"/>
                                                  </w:divBdr>
                                                </w:div>
                                              </w:divsChild>
                                            </w:div>
                                            <w:div w:id="1188986818">
                                              <w:marLeft w:val="0"/>
                                              <w:marRight w:val="0"/>
                                              <w:marTop w:val="100"/>
                                              <w:marBottom w:val="100"/>
                                              <w:divBdr>
                                                <w:top w:val="none" w:sz="0" w:space="0" w:color="auto"/>
                                                <w:left w:val="none" w:sz="0" w:space="0" w:color="auto"/>
                                                <w:bottom w:val="none" w:sz="0" w:space="0" w:color="auto"/>
                                                <w:right w:val="none" w:sz="0" w:space="0" w:color="auto"/>
                                              </w:divBdr>
                                              <w:divsChild>
                                                <w:div w:id="1398629094">
                                                  <w:marLeft w:val="0"/>
                                                  <w:marRight w:val="0"/>
                                                  <w:marTop w:val="0"/>
                                                  <w:marBottom w:val="0"/>
                                                  <w:divBdr>
                                                    <w:top w:val="none" w:sz="0" w:space="0" w:color="auto"/>
                                                    <w:left w:val="none" w:sz="0" w:space="0" w:color="auto"/>
                                                    <w:bottom w:val="none" w:sz="0" w:space="0" w:color="auto"/>
                                                    <w:right w:val="none" w:sz="0" w:space="0" w:color="auto"/>
                                                  </w:divBdr>
                                                </w:div>
                                              </w:divsChild>
                                            </w:div>
                                            <w:div w:id="211161097">
                                              <w:marLeft w:val="0"/>
                                              <w:marRight w:val="0"/>
                                              <w:marTop w:val="100"/>
                                              <w:marBottom w:val="100"/>
                                              <w:divBdr>
                                                <w:top w:val="none" w:sz="0" w:space="0" w:color="auto"/>
                                                <w:left w:val="none" w:sz="0" w:space="0" w:color="auto"/>
                                                <w:bottom w:val="none" w:sz="0" w:space="0" w:color="auto"/>
                                                <w:right w:val="none" w:sz="0" w:space="0" w:color="auto"/>
                                              </w:divBdr>
                                              <w:divsChild>
                                                <w:div w:id="1990744958">
                                                  <w:marLeft w:val="0"/>
                                                  <w:marRight w:val="0"/>
                                                  <w:marTop w:val="0"/>
                                                  <w:marBottom w:val="0"/>
                                                  <w:divBdr>
                                                    <w:top w:val="none" w:sz="0" w:space="0" w:color="auto"/>
                                                    <w:left w:val="none" w:sz="0" w:space="0" w:color="auto"/>
                                                    <w:bottom w:val="none" w:sz="0" w:space="0" w:color="auto"/>
                                                    <w:right w:val="none" w:sz="0" w:space="0" w:color="auto"/>
                                                  </w:divBdr>
                                                </w:div>
                                              </w:divsChild>
                                            </w:div>
                                            <w:div w:id="1967463654">
                                              <w:marLeft w:val="0"/>
                                              <w:marRight w:val="0"/>
                                              <w:marTop w:val="100"/>
                                              <w:marBottom w:val="100"/>
                                              <w:divBdr>
                                                <w:top w:val="none" w:sz="0" w:space="0" w:color="auto"/>
                                                <w:left w:val="none" w:sz="0" w:space="0" w:color="auto"/>
                                                <w:bottom w:val="none" w:sz="0" w:space="0" w:color="auto"/>
                                                <w:right w:val="none" w:sz="0" w:space="0" w:color="auto"/>
                                              </w:divBdr>
                                              <w:divsChild>
                                                <w:div w:id="1095908226">
                                                  <w:marLeft w:val="0"/>
                                                  <w:marRight w:val="0"/>
                                                  <w:marTop w:val="0"/>
                                                  <w:marBottom w:val="0"/>
                                                  <w:divBdr>
                                                    <w:top w:val="none" w:sz="0" w:space="0" w:color="auto"/>
                                                    <w:left w:val="none" w:sz="0" w:space="0" w:color="auto"/>
                                                    <w:bottom w:val="none" w:sz="0" w:space="0" w:color="auto"/>
                                                    <w:right w:val="none" w:sz="0" w:space="0" w:color="auto"/>
                                                  </w:divBdr>
                                                </w:div>
                                              </w:divsChild>
                                            </w:div>
                                            <w:div w:id="294063227">
                                              <w:marLeft w:val="0"/>
                                              <w:marRight w:val="0"/>
                                              <w:marTop w:val="100"/>
                                              <w:marBottom w:val="100"/>
                                              <w:divBdr>
                                                <w:top w:val="none" w:sz="0" w:space="0" w:color="auto"/>
                                                <w:left w:val="none" w:sz="0" w:space="0" w:color="auto"/>
                                                <w:bottom w:val="none" w:sz="0" w:space="0" w:color="auto"/>
                                                <w:right w:val="none" w:sz="0" w:space="0" w:color="auto"/>
                                              </w:divBdr>
                                              <w:divsChild>
                                                <w:div w:id="800608432">
                                                  <w:marLeft w:val="0"/>
                                                  <w:marRight w:val="0"/>
                                                  <w:marTop w:val="0"/>
                                                  <w:marBottom w:val="0"/>
                                                  <w:divBdr>
                                                    <w:top w:val="none" w:sz="0" w:space="0" w:color="auto"/>
                                                    <w:left w:val="none" w:sz="0" w:space="0" w:color="auto"/>
                                                    <w:bottom w:val="none" w:sz="0" w:space="0" w:color="auto"/>
                                                    <w:right w:val="none" w:sz="0" w:space="0" w:color="auto"/>
                                                  </w:divBdr>
                                                </w:div>
                                              </w:divsChild>
                                            </w:div>
                                            <w:div w:id="1768381406">
                                              <w:marLeft w:val="0"/>
                                              <w:marRight w:val="0"/>
                                              <w:marTop w:val="100"/>
                                              <w:marBottom w:val="100"/>
                                              <w:divBdr>
                                                <w:top w:val="none" w:sz="0" w:space="0" w:color="auto"/>
                                                <w:left w:val="none" w:sz="0" w:space="0" w:color="auto"/>
                                                <w:bottom w:val="none" w:sz="0" w:space="0" w:color="auto"/>
                                                <w:right w:val="none" w:sz="0" w:space="0" w:color="auto"/>
                                              </w:divBdr>
                                              <w:divsChild>
                                                <w:div w:id="1143279983">
                                                  <w:marLeft w:val="0"/>
                                                  <w:marRight w:val="0"/>
                                                  <w:marTop w:val="0"/>
                                                  <w:marBottom w:val="0"/>
                                                  <w:divBdr>
                                                    <w:top w:val="none" w:sz="0" w:space="0" w:color="auto"/>
                                                    <w:left w:val="none" w:sz="0" w:space="0" w:color="auto"/>
                                                    <w:bottom w:val="none" w:sz="0" w:space="0" w:color="auto"/>
                                                    <w:right w:val="none" w:sz="0" w:space="0" w:color="auto"/>
                                                  </w:divBdr>
                                                </w:div>
                                              </w:divsChild>
                                            </w:div>
                                            <w:div w:id="1875341710">
                                              <w:marLeft w:val="0"/>
                                              <w:marRight w:val="0"/>
                                              <w:marTop w:val="100"/>
                                              <w:marBottom w:val="100"/>
                                              <w:divBdr>
                                                <w:top w:val="none" w:sz="0" w:space="0" w:color="auto"/>
                                                <w:left w:val="none" w:sz="0" w:space="0" w:color="auto"/>
                                                <w:bottom w:val="none" w:sz="0" w:space="0" w:color="auto"/>
                                                <w:right w:val="none" w:sz="0" w:space="0" w:color="auto"/>
                                              </w:divBdr>
                                              <w:divsChild>
                                                <w:div w:id="1946108512">
                                                  <w:marLeft w:val="0"/>
                                                  <w:marRight w:val="0"/>
                                                  <w:marTop w:val="0"/>
                                                  <w:marBottom w:val="0"/>
                                                  <w:divBdr>
                                                    <w:top w:val="none" w:sz="0" w:space="0" w:color="auto"/>
                                                    <w:left w:val="none" w:sz="0" w:space="0" w:color="auto"/>
                                                    <w:bottom w:val="none" w:sz="0" w:space="0" w:color="auto"/>
                                                    <w:right w:val="none" w:sz="0" w:space="0" w:color="auto"/>
                                                  </w:divBdr>
                                                </w:div>
                                              </w:divsChild>
                                            </w:div>
                                            <w:div w:id="2063821435">
                                              <w:marLeft w:val="0"/>
                                              <w:marRight w:val="0"/>
                                              <w:marTop w:val="100"/>
                                              <w:marBottom w:val="100"/>
                                              <w:divBdr>
                                                <w:top w:val="none" w:sz="0" w:space="0" w:color="auto"/>
                                                <w:left w:val="none" w:sz="0" w:space="0" w:color="auto"/>
                                                <w:bottom w:val="none" w:sz="0" w:space="0" w:color="auto"/>
                                                <w:right w:val="none" w:sz="0" w:space="0" w:color="auto"/>
                                              </w:divBdr>
                                              <w:divsChild>
                                                <w:div w:id="256406539">
                                                  <w:marLeft w:val="0"/>
                                                  <w:marRight w:val="0"/>
                                                  <w:marTop w:val="0"/>
                                                  <w:marBottom w:val="0"/>
                                                  <w:divBdr>
                                                    <w:top w:val="none" w:sz="0" w:space="0" w:color="auto"/>
                                                    <w:left w:val="none" w:sz="0" w:space="0" w:color="auto"/>
                                                    <w:bottom w:val="none" w:sz="0" w:space="0" w:color="auto"/>
                                                    <w:right w:val="none" w:sz="0" w:space="0" w:color="auto"/>
                                                  </w:divBdr>
                                                </w:div>
                                              </w:divsChild>
                                            </w:div>
                                            <w:div w:id="1057516077">
                                              <w:marLeft w:val="0"/>
                                              <w:marRight w:val="0"/>
                                              <w:marTop w:val="100"/>
                                              <w:marBottom w:val="100"/>
                                              <w:divBdr>
                                                <w:top w:val="none" w:sz="0" w:space="0" w:color="auto"/>
                                                <w:left w:val="none" w:sz="0" w:space="0" w:color="auto"/>
                                                <w:bottom w:val="none" w:sz="0" w:space="0" w:color="auto"/>
                                                <w:right w:val="none" w:sz="0" w:space="0" w:color="auto"/>
                                              </w:divBdr>
                                              <w:divsChild>
                                                <w:div w:id="1498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496225">
              <w:marLeft w:val="0"/>
              <w:marRight w:val="0"/>
              <w:marTop w:val="0"/>
              <w:marBottom w:val="187"/>
              <w:divBdr>
                <w:top w:val="none" w:sz="0" w:space="0" w:color="auto"/>
                <w:left w:val="none" w:sz="0" w:space="0" w:color="auto"/>
                <w:bottom w:val="none" w:sz="0" w:space="0" w:color="auto"/>
                <w:right w:val="none" w:sz="0" w:space="0" w:color="auto"/>
              </w:divBdr>
            </w:div>
            <w:div w:id="929195531">
              <w:marLeft w:val="0"/>
              <w:marRight w:val="187"/>
              <w:marTop w:val="0"/>
              <w:marBottom w:val="94"/>
              <w:divBdr>
                <w:top w:val="none" w:sz="0" w:space="0" w:color="auto"/>
                <w:left w:val="none" w:sz="0" w:space="0" w:color="auto"/>
                <w:bottom w:val="none" w:sz="0" w:space="0" w:color="auto"/>
                <w:right w:val="none" w:sz="0" w:space="0" w:color="auto"/>
              </w:divBdr>
              <w:divsChild>
                <w:div w:id="2069719576">
                  <w:marLeft w:val="0"/>
                  <w:marRight w:val="0"/>
                  <w:marTop w:val="0"/>
                  <w:marBottom w:val="0"/>
                  <w:divBdr>
                    <w:top w:val="none" w:sz="0" w:space="0" w:color="auto"/>
                    <w:left w:val="none" w:sz="0" w:space="0" w:color="auto"/>
                    <w:bottom w:val="none" w:sz="0" w:space="0" w:color="auto"/>
                    <w:right w:val="none" w:sz="0" w:space="0" w:color="auto"/>
                  </w:divBdr>
                  <w:divsChild>
                    <w:div w:id="409816736">
                      <w:marLeft w:val="0"/>
                      <w:marRight w:val="0"/>
                      <w:marTop w:val="140"/>
                      <w:marBottom w:val="0"/>
                      <w:divBdr>
                        <w:top w:val="none" w:sz="0" w:space="0" w:color="auto"/>
                        <w:left w:val="none" w:sz="0" w:space="0" w:color="auto"/>
                        <w:bottom w:val="none" w:sz="0" w:space="0" w:color="auto"/>
                        <w:right w:val="none" w:sz="0" w:space="0" w:color="auto"/>
                      </w:divBdr>
                      <w:divsChild>
                        <w:div w:id="2325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08558">
              <w:marLeft w:val="187"/>
              <w:marRight w:val="0"/>
              <w:marTop w:val="0"/>
              <w:marBottom w:val="94"/>
              <w:divBdr>
                <w:top w:val="none" w:sz="0" w:space="0" w:color="auto"/>
                <w:left w:val="none" w:sz="0" w:space="0" w:color="auto"/>
                <w:bottom w:val="none" w:sz="0" w:space="0" w:color="auto"/>
                <w:right w:val="none" w:sz="0" w:space="0" w:color="auto"/>
              </w:divBdr>
              <w:divsChild>
                <w:div w:id="1832671513">
                  <w:marLeft w:val="0"/>
                  <w:marRight w:val="0"/>
                  <w:marTop w:val="0"/>
                  <w:marBottom w:val="0"/>
                  <w:divBdr>
                    <w:top w:val="none" w:sz="0" w:space="0" w:color="auto"/>
                    <w:left w:val="none" w:sz="0" w:space="0" w:color="auto"/>
                    <w:bottom w:val="none" w:sz="0" w:space="0" w:color="auto"/>
                    <w:right w:val="none" w:sz="0" w:space="0" w:color="auto"/>
                  </w:divBdr>
                  <w:divsChild>
                    <w:div w:id="202444370">
                      <w:marLeft w:val="0"/>
                      <w:marRight w:val="0"/>
                      <w:marTop w:val="140"/>
                      <w:marBottom w:val="0"/>
                      <w:divBdr>
                        <w:top w:val="none" w:sz="0" w:space="0" w:color="auto"/>
                        <w:left w:val="none" w:sz="0" w:space="0" w:color="auto"/>
                        <w:bottom w:val="none" w:sz="0" w:space="0" w:color="auto"/>
                        <w:right w:val="none" w:sz="0" w:space="0" w:color="auto"/>
                      </w:divBdr>
                      <w:divsChild>
                        <w:div w:id="2006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69808">
              <w:marLeft w:val="0"/>
              <w:marRight w:val="187"/>
              <w:marTop w:val="0"/>
              <w:marBottom w:val="94"/>
              <w:divBdr>
                <w:top w:val="none" w:sz="0" w:space="0" w:color="auto"/>
                <w:left w:val="none" w:sz="0" w:space="0" w:color="auto"/>
                <w:bottom w:val="none" w:sz="0" w:space="0" w:color="auto"/>
                <w:right w:val="none" w:sz="0" w:space="0" w:color="auto"/>
              </w:divBdr>
              <w:divsChild>
                <w:div w:id="1615332839">
                  <w:marLeft w:val="0"/>
                  <w:marRight w:val="0"/>
                  <w:marTop w:val="0"/>
                  <w:marBottom w:val="0"/>
                  <w:divBdr>
                    <w:top w:val="none" w:sz="0" w:space="0" w:color="auto"/>
                    <w:left w:val="none" w:sz="0" w:space="0" w:color="auto"/>
                    <w:bottom w:val="none" w:sz="0" w:space="0" w:color="auto"/>
                    <w:right w:val="none" w:sz="0" w:space="0" w:color="auto"/>
                  </w:divBdr>
                  <w:divsChild>
                    <w:div w:id="583227431">
                      <w:marLeft w:val="0"/>
                      <w:marRight w:val="0"/>
                      <w:marTop w:val="140"/>
                      <w:marBottom w:val="0"/>
                      <w:divBdr>
                        <w:top w:val="none" w:sz="0" w:space="0" w:color="auto"/>
                        <w:left w:val="none" w:sz="0" w:space="0" w:color="auto"/>
                        <w:bottom w:val="none" w:sz="0" w:space="0" w:color="auto"/>
                        <w:right w:val="none" w:sz="0" w:space="0" w:color="auto"/>
                      </w:divBdr>
                      <w:divsChild>
                        <w:div w:id="52830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592">
              <w:marLeft w:val="187"/>
              <w:marRight w:val="0"/>
              <w:marTop w:val="0"/>
              <w:marBottom w:val="94"/>
              <w:divBdr>
                <w:top w:val="none" w:sz="0" w:space="0" w:color="auto"/>
                <w:left w:val="none" w:sz="0" w:space="0" w:color="auto"/>
                <w:bottom w:val="none" w:sz="0" w:space="0" w:color="auto"/>
                <w:right w:val="none" w:sz="0" w:space="0" w:color="auto"/>
              </w:divBdr>
              <w:divsChild>
                <w:div w:id="1405570665">
                  <w:marLeft w:val="0"/>
                  <w:marRight w:val="0"/>
                  <w:marTop w:val="0"/>
                  <w:marBottom w:val="0"/>
                  <w:divBdr>
                    <w:top w:val="none" w:sz="0" w:space="0" w:color="auto"/>
                    <w:left w:val="none" w:sz="0" w:space="0" w:color="auto"/>
                    <w:bottom w:val="none" w:sz="0" w:space="0" w:color="auto"/>
                    <w:right w:val="none" w:sz="0" w:space="0" w:color="auto"/>
                  </w:divBdr>
                  <w:divsChild>
                    <w:div w:id="841435844">
                      <w:marLeft w:val="0"/>
                      <w:marRight w:val="0"/>
                      <w:marTop w:val="140"/>
                      <w:marBottom w:val="0"/>
                      <w:divBdr>
                        <w:top w:val="none" w:sz="0" w:space="0" w:color="auto"/>
                        <w:left w:val="none" w:sz="0" w:space="0" w:color="auto"/>
                        <w:bottom w:val="none" w:sz="0" w:space="0" w:color="auto"/>
                        <w:right w:val="none" w:sz="0" w:space="0" w:color="auto"/>
                      </w:divBdr>
                      <w:divsChild>
                        <w:div w:id="18666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5640">
              <w:marLeft w:val="0"/>
              <w:marRight w:val="187"/>
              <w:marTop w:val="0"/>
              <w:marBottom w:val="94"/>
              <w:divBdr>
                <w:top w:val="none" w:sz="0" w:space="0" w:color="auto"/>
                <w:left w:val="none" w:sz="0" w:space="0" w:color="auto"/>
                <w:bottom w:val="none" w:sz="0" w:space="0" w:color="auto"/>
                <w:right w:val="none" w:sz="0" w:space="0" w:color="auto"/>
              </w:divBdr>
              <w:divsChild>
                <w:div w:id="26834033">
                  <w:marLeft w:val="0"/>
                  <w:marRight w:val="0"/>
                  <w:marTop w:val="0"/>
                  <w:marBottom w:val="0"/>
                  <w:divBdr>
                    <w:top w:val="none" w:sz="0" w:space="0" w:color="auto"/>
                    <w:left w:val="none" w:sz="0" w:space="0" w:color="auto"/>
                    <w:bottom w:val="none" w:sz="0" w:space="0" w:color="auto"/>
                    <w:right w:val="none" w:sz="0" w:space="0" w:color="auto"/>
                  </w:divBdr>
                  <w:divsChild>
                    <w:div w:id="1535776976">
                      <w:marLeft w:val="0"/>
                      <w:marRight w:val="0"/>
                      <w:marTop w:val="140"/>
                      <w:marBottom w:val="0"/>
                      <w:divBdr>
                        <w:top w:val="none" w:sz="0" w:space="0" w:color="auto"/>
                        <w:left w:val="none" w:sz="0" w:space="0" w:color="auto"/>
                        <w:bottom w:val="none" w:sz="0" w:space="0" w:color="auto"/>
                        <w:right w:val="none" w:sz="0" w:space="0" w:color="auto"/>
                      </w:divBdr>
                      <w:divsChild>
                        <w:div w:id="19416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7225">
              <w:marLeft w:val="0"/>
              <w:marRight w:val="0"/>
              <w:marTop w:val="0"/>
              <w:marBottom w:val="0"/>
              <w:divBdr>
                <w:top w:val="none" w:sz="0" w:space="0" w:color="auto"/>
                <w:left w:val="none" w:sz="0" w:space="0" w:color="auto"/>
                <w:bottom w:val="none" w:sz="0" w:space="0" w:color="auto"/>
                <w:right w:val="none" w:sz="0" w:space="0" w:color="auto"/>
              </w:divBdr>
              <w:divsChild>
                <w:div w:id="94134207">
                  <w:marLeft w:val="4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5659">
      <w:bodyDiv w:val="1"/>
      <w:marLeft w:val="0"/>
      <w:marRight w:val="0"/>
      <w:marTop w:val="0"/>
      <w:marBottom w:val="0"/>
      <w:divBdr>
        <w:top w:val="none" w:sz="0" w:space="0" w:color="auto"/>
        <w:left w:val="none" w:sz="0" w:space="0" w:color="auto"/>
        <w:bottom w:val="none" w:sz="0" w:space="0" w:color="auto"/>
        <w:right w:val="none" w:sz="0" w:space="0" w:color="auto"/>
      </w:divBdr>
    </w:div>
    <w:div w:id="1323267845">
      <w:bodyDiv w:val="1"/>
      <w:marLeft w:val="0"/>
      <w:marRight w:val="0"/>
      <w:marTop w:val="0"/>
      <w:marBottom w:val="0"/>
      <w:divBdr>
        <w:top w:val="none" w:sz="0" w:space="0" w:color="auto"/>
        <w:left w:val="none" w:sz="0" w:space="0" w:color="auto"/>
        <w:bottom w:val="none" w:sz="0" w:space="0" w:color="auto"/>
        <w:right w:val="none" w:sz="0" w:space="0" w:color="auto"/>
      </w:divBdr>
    </w:div>
    <w:div w:id="1340959747">
      <w:bodyDiv w:val="1"/>
      <w:marLeft w:val="0"/>
      <w:marRight w:val="0"/>
      <w:marTop w:val="0"/>
      <w:marBottom w:val="0"/>
      <w:divBdr>
        <w:top w:val="none" w:sz="0" w:space="0" w:color="auto"/>
        <w:left w:val="none" w:sz="0" w:space="0" w:color="auto"/>
        <w:bottom w:val="none" w:sz="0" w:space="0" w:color="auto"/>
        <w:right w:val="none" w:sz="0" w:space="0" w:color="auto"/>
      </w:divBdr>
    </w:div>
    <w:div w:id="1699889328">
      <w:bodyDiv w:val="1"/>
      <w:marLeft w:val="0"/>
      <w:marRight w:val="0"/>
      <w:marTop w:val="0"/>
      <w:marBottom w:val="0"/>
      <w:divBdr>
        <w:top w:val="none" w:sz="0" w:space="0" w:color="auto"/>
        <w:left w:val="none" w:sz="0" w:space="0" w:color="auto"/>
        <w:bottom w:val="none" w:sz="0" w:space="0" w:color="auto"/>
        <w:right w:val="none" w:sz="0" w:space="0" w:color="auto"/>
      </w:divBdr>
    </w:div>
    <w:div w:id="1754934666">
      <w:bodyDiv w:val="1"/>
      <w:marLeft w:val="0"/>
      <w:marRight w:val="0"/>
      <w:marTop w:val="0"/>
      <w:marBottom w:val="0"/>
      <w:divBdr>
        <w:top w:val="none" w:sz="0" w:space="0" w:color="auto"/>
        <w:left w:val="none" w:sz="0" w:space="0" w:color="auto"/>
        <w:bottom w:val="none" w:sz="0" w:space="0" w:color="auto"/>
        <w:right w:val="none" w:sz="0" w:space="0" w:color="auto"/>
      </w:divBdr>
      <w:divsChild>
        <w:div w:id="625625669">
          <w:marLeft w:val="0"/>
          <w:marRight w:val="0"/>
          <w:marTop w:val="0"/>
          <w:marBottom w:val="423"/>
          <w:divBdr>
            <w:top w:val="none" w:sz="0" w:space="0" w:color="auto"/>
            <w:left w:val="none" w:sz="0" w:space="0" w:color="auto"/>
            <w:bottom w:val="none" w:sz="0" w:space="0" w:color="auto"/>
            <w:right w:val="none" w:sz="0" w:space="0" w:color="auto"/>
          </w:divBdr>
          <w:divsChild>
            <w:div w:id="643202080">
              <w:marLeft w:val="0"/>
              <w:marRight w:val="0"/>
              <w:marTop w:val="0"/>
              <w:marBottom w:val="0"/>
              <w:divBdr>
                <w:top w:val="none" w:sz="0" w:space="0" w:color="auto"/>
                <w:left w:val="none" w:sz="0" w:space="0" w:color="auto"/>
                <w:bottom w:val="none" w:sz="0" w:space="0" w:color="auto"/>
                <w:right w:val="none" w:sz="0" w:space="0" w:color="auto"/>
              </w:divBdr>
            </w:div>
          </w:divsChild>
        </w:div>
        <w:div w:id="1674793622">
          <w:marLeft w:val="0"/>
          <w:marRight w:val="0"/>
          <w:marTop w:val="0"/>
          <w:marBottom w:val="423"/>
          <w:divBdr>
            <w:top w:val="none" w:sz="0" w:space="0" w:color="auto"/>
            <w:left w:val="none" w:sz="0" w:space="0" w:color="auto"/>
            <w:bottom w:val="none" w:sz="0" w:space="0" w:color="auto"/>
            <w:right w:val="none" w:sz="0" w:space="0" w:color="auto"/>
          </w:divBdr>
        </w:div>
      </w:divsChild>
    </w:div>
    <w:div w:id="2073771019">
      <w:bodyDiv w:val="1"/>
      <w:marLeft w:val="0"/>
      <w:marRight w:val="0"/>
      <w:marTop w:val="0"/>
      <w:marBottom w:val="0"/>
      <w:divBdr>
        <w:top w:val="none" w:sz="0" w:space="0" w:color="auto"/>
        <w:left w:val="none" w:sz="0" w:space="0" w:color="auto"/>
        <w:bottom w:val="none" w:sz="0" w:space="0" w:color="auto"/>
        <w:right w:val="none" w:sz="0" w:space="0" w:color="auto"/>
      </w:divBdr>
    </w:div>
    <w:div w:id="2081096432">
      <w:bodyDiv w:val="1"/>
      <w:marLeft w:val="0"/>
      <w:marRight w:val="0"/>
      <w:marTop w:val="0"/>
      <w:marBottom w:val="0"/>
      <w:divBdr>
        <w:top w:val="none" w:sz="0" w:space="0" w:color="auto"/>
        <w:left w:val="none" w:sz="0" w:space="0" w:color="auto"/>
        <w:bottom w:val="none" w:sz="0" w:space="0" w:color="auto"/>
        <w:right w:val="none" w:sz="0" w:space="0" w:color="auto"/>
      </w:divBdr>
      <w:divsChild>
        <w:div w:id="1774399881">
          <w:marLeft w:val="0"/>
          <w:marRight w:val="0"/>
          <w:marTop w:val="166"/>
          <w:marBottom w:val="166"/>
          <w:divBdr>
            <w:top w:val="none" w:sz="0" w:space="0" w:color="auto"/>
            <w:left w:val="none" w:sz="0" w:space="0" w:color="auto"/>
            <w:bottom w:val="none" w:sz="0" w:space="0" w:color="auto"/>
            <w:right w:val="none" w:sz="0" w:space="0" w:color="auto"/>
          </w:divBdr>
          <w:divsChild>
            <w:div w:id="2043509324">
              <w:marLeft w:val="0"/>
              <w:marRight w:val="0"/>
              <w:marTop w:val="0"/>
              <w:marBottom w:val="0"/>
              <w:divBdr>
                <w:top w:val="none" w:sz="0" w:space="0" w:color="auto"/>
                <w:left w:val="none" w:sz="0" w:space="0" w:color="auto"/>
                <w:bottom w:val="none" w:sz="0" w:space="0" w:color="auto"/>
                <w:right w:val="none" w:sz="0" w:space="0" w:color="auto"/>
              </w:divBdr>
              <w:divsChild>
                <w:div w:id="20227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veangarsk.ru/blog/kokos-zhkkh/20170112/rossiya-prav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10F1-0A3D-41E1-B649-F308863C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847</Words>
  <Characters>4831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COMP-sibline</dc:creator>
  <cp:keywords/>
  <dc:description/>
  <cp:lastModifiedBy>олег</cp:lastModifiedBy>
  <cp:revision>5</cp:revision>
  <dcterms:created xsi:type="dcterms:W3CDTF">2019-03-22T13:20:00Z</dcterms:created>
  <dcterms:modified xsi:type="dcterms:W3CDTF">2019-03-23T11:37:00Z</dcterms:modified>
</cp:coreProperties>
</file>